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89" w:rsidRPr="00E60BAE" w:rsidRDefault="00555B89" w:rsidP="0024676B">
      <w:pPr>
        <w:ind w:firstLine="0"/>
        <w:jc w:val="center"/>
        <w:rPr>
          <w:rFonts w:ascii="Calibri" w:hAnsi="Calibri"/>
          <w:color w:val="auto"/>
          <w:szCs w:val="24"/>
        </w:rPr>
      </w:pPr>
      <w:r w:rsidRPr="00E60BAE">
        <w:rPr>
          <w:rFonts w:ascii="Calibri" w:hAnsi="Calibri"/>
          <w:color w:val="auto"/>
          <w:szCs w:val="24"/>
        </w:rPr>
        <w:t>муниципальное бюджетное общеобразовательное учреждение  «Средняя школа №11»</w:t>
      </w:r>
    </w:p>
    <w:p w:rsidR="00555B89" w:rsidRPr="00E60BAE" w:rsidRDefault="00555B89" w:rsidP="00E06036">
      <w:pPr>
        <w:ind w:firstLine="0"/>
        <w:jc w:val="center"/>
        <w:outlineLvl w:val="0"/>
        <w:rPr>
          <w:rFonts w:ascii="Calibri" w:hAnsi="Calibri"/>
          <w:color w:val="auto"/>
          <w:szCs w:val="24"/>
        </w:rPr>
      </w:pPr>
      <w:r w:rsidRPr="00E60BAE">
        <w:rPr>
          <w:rFonts w:ascii="Calibri" w:hAnsi="Calibri"/>
          <w:color w:val="auto"/>
          <w:szCs w:val="24"/>
        </w:rPr>
        <w:t>(МБОУ СШ №11)</w:t>
      </w:r>
    </w:p>
    <w:p w:rsidR="00555B89" w:rsidRPr="00E60BAE" w:rsidRDefault="00555B89" w:rsidP="0024676B">
      <w:pPr>
        <w:ind w:firstLine="0"/>
        <w:jc w:val="center"/>
        <w:rPr>
          <w:rFonts w:ascii="Calibri" w:hAnsi="Calibri"/>
          <w:color w:val="auto"/>
          <w:szCs w:val="24"/>
        </w:rPr>
      </w:pPr>
    </w:p>
    <w:p w:rsidR="00555B89" w:rsidRPr="00E60BAE" w:rsidRDefault="00555B89" w:rsidP="00E06036">
      <w:pPr>
        <w:ind w:firstLine="0"/>
        <w:jc w:val="center"/>
        <w:outlineLvl w:val="0"/>
        <w:rPr>
          <w:rFonts w:ascii="Calibri" w:hAnsi="Calibri"/>
          <w:color w:val="auto"/>
          <w:sz w:val="28"/>
          <w:szCs w:val="28"/>
        </w:rPr>
      </w:pPr>
      <w:r w:rsidRPr="00E60BAE">
        <w:rPr>
          <w:rFonts w:ascii="Calibri" w:hAnsi="Calibri"/>
          <w:color w:val="auto"/>
          <w:sz w:val="28"/>
          <w:szCs w:val="28"/>
        </w:rPr>
        <w:t xml:space="preserve">ПРИКАЗ </w:t>
      </w:r>
    </w:p>
    <w:p w:rsidR="00555B89" w:rsidRPr="00E60BAE" w:rsidRDefault="00555B89" w:rsidP="0024676B">
      <w:pPr>
        <w:ind w:firstLine="0"/>
        <w:jc w:val="center"/>
        <w:rPr>
          <w:rFonts w:ascii="Calibri" w:hAnsi="Calibri"/>
          <w:b/>
          <w:color w:val="auto"/>
          <w:sz w:val="22"/>
          <w:szCs w:val="22"/>
        </w:rPr>
      </w:pPr>
    </w:p>
    <w:p w:rsidR="00555B89" w:rsidRPr="00E60BAE" w:rsidRDefault="00183CA8" w:rsidP="0024676B">
      <w:pPr>
        <w:ind w:firstLine="708"/>
        <w:rPr>
          <w:rFonts w:ascii="Calibri" w:hAnsi="Calibri"/>
          <w:b/>
          <w:color w:val="auto"/>
          <w:szCs w:val="24"/>
        </w:rPr>
      </w:pPr>
      <w:r w:rsidRPr="00183CA8">
        <w:rPr>
          <w:rFonts w:cs="Times New Roman"/>
          <w:noProof/>
          <w:color w:val="auto"/>
        </w:rPr>
        <w:pict>
          <v:line id="Прямая соединительная линия 2" o:spid="_x0000_s1026" style="position:absolute;left:0;text-align:left;z-index:251654656;visibility:visible" from="367.5pt,12.85pt" to="462.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"/>
        </w:pict>
      </w:r>
      <w:r w:rsidRPr="00183CA8">
        <w:rPr>
          <w:rFonts w:cs="Times New Roman"/>
          <w:noProof/>
          <w:color w:val="auto"/>
        </w:rPr>
        <w:pict>
          <v:line id="Прямая соединительная линия 1" o:spid="_x0000_s1032" style="position:absolute;left:0;text-align:left;z-index:251655680;visibility:visible" from="21.45pt,12.85pt" to="103.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"/>
        </w:pict>
      </w:r>
      <w:r w:rsidR="00762E80">
        <w:rPr>
          <w:rFonts w:ascii="Calibri" w:hAnsi="Calibri"/>
          <w:b/>
          <w:color w:val="auto"/>
          <w:szCs w:val="24"/>
        </w:rPr>
        <w:t>22</w:t>
      </w:r>
      <w:r w:rsidR="00203144" w:rsidRPr="00E60BAE">
        <w:rPr>
          <w:rFonts w:ascii="Calibri" w:hAnsi="Calibri"/>
          <w:b/>
          <w:color w:val="auto"/>
          <w:szCs w:val="24"/>
        </w:rPr>
        <w:t>.0</w:t>
      </w:r>
      <w:r w:rsidR="00762E80">
        <w:rPr>
          <w:rFonts w:ascii="Calibri" w:hAnsi="Calibri"/>
          <w:b/>
          <w:color w:val="auto"/>
          <w:szCs w:val="24"/>
        </w:rPr>
        <w:t>2</w:t>
      </w:r>
      <w:r w:rsidR="00203144" w:rsidRPr="00E60BAE">
        <w:rPr>
          <w:rFonts w:ascii="Calibri" w:hAnsi="Calibri"/>
          <w:b/>
          <w:color w:val="auto"/>
          <w:szCs w:val="24"/>
        </w:rPr>
        <w:t>.202</w:t>
      </w:r>
      <w:r w:rsidR="00762E80">
        <w:rPr>
          <w:rFonts w:ascii="Calibri" w:hAnsi="Calibri"/>
          <w:b/>
          <w:color w:val="auto"/>
          <w:szCs w:val="24"/>
        </w:rPr>
        <w:t>4</w:t>
      </w:r>
      <w:r w:rsidR="00555B89" w:rsidRPr="00E60BAE">
        <w:rPr>
          <w:rFonts w:ascii="Calibri" w:hAnsi="Calibri"/>
          <w:b/>
          <w:color w:val="auto"/>
          <w:szCs w:val="24"/>
        </w:rPr>
        <w:tab/>
      </w:r>
      <w:r w:rsidR="00555B89" w:rsidRPr="00E60BAE">
        <w:rPr>
          <w:rFonts w:ascii="Calibri" w:hAnsi="Calibri"/>
          <w:b/>
          <w:color w:val="auto"/>
          <w:szCs w:val="24"/>
        </w:rPr>
        <w:tab/>
      </w:r>
      <w:r w:rsidR="00555B89" w:rsidRPr="00E60BAE">
        <w:rPr>
          <w:rFonts w:ascii="Calibri" w:hAnsi="Calibri"/>
          <w:b/>
          <w:color w:val="auto"/>
          <w:szCs w:val="24"/>
        </w:rPr>
        <w:tab/>
      </w:r>
      <w:r w:rsidR="00555B89" w:rsidRPr="00E60BAE">
        <w:rPr>
          <w:rFonts w:ascii="Calibri" w:hAnsi="Calibri"/>
          <w:b/>
          <w:color w:val="auto"/>
          <w:szCs w:val="24"/>
        </w:rPr>
        <w:tab/>
        <w:t xml:space="preserve">            </w:t>
      </w:r>
      <w:r w:rsidR="00555B89" w:rsidRPr="00E60BAE">
        <w:rPr>
          <w:rFonts w:ascii="Calibri" w:hAnsi="Calibri"/>
          <w:b/>
          <w:color w:val="auto"/>
          <w:szCs w:val="24"/>
        </w:rPr>
        <w:tab/>
      </w:r>
      <w:r w:rsidR="00555B89" w:rsidRPr="00E60BAE">
        <w:rPr>
          <w:rFonts w:ascii="Calibri" w:hAnsi="Calibri"/>
          <w:b/>
          <w:color w:val="auto"/>
          <w:szCs w:val="24"/>
        </w:rPr>
        <w:tab/>
      </w:r>
      <w:r w:rsidR="00555B89" w:rsidRPr="00E60BAE">
        <w:rPr>
          <w:rFonts w:ascii="Calibri" w:hAnsi="Calibri"/>
          <w:b/>
          <w:color w:val="auto"/>
          <w:szCs w:val="24"/>
        </w:rPr>
        <w:tab/>
      </w:r>
      <w:r w:rsidR="00555B89" w:rsidRPr="00E60BAE">
        <w:rPr>
          <w:rFonts w:ascii="Calibri" w:hAnsi="Calibri"/>
          <w:b/>
          <w:color w:val="auto"/>
          <w:szCs w:val="24"/>
        </w:rPr>
        <w:tab/>
      </w:r>
      <w:r w:rsidR="00203144" w:rsidRPr="00E60BAE">
        <w:rPr>
          <w:rFonts w:ascii="Calibri" w:hAnsi="Calibri"/>
          <w:b/>
          <w:color w:val="auto"/>
          <w:szCs w:val="24"/>
        </w:rPr>
        <w:tab/>
      </w:r>
      <w:r w:rsidR="00555B89" w:rsidRPr="00E60BAE">
        <w:rPr>
          <w:rFonts w:ascii="Calibri" w:hAnsi="Calibri"/>
          <w:b/>
          <w:color w:val="auto"/>
          <w:szCs w:val="24"/>
        </w:rPr>
        <w:t xml:space="preserve">№ </w:t>
      </w:r>
      <w:r w:rsidR="00762E80">
        <w:rPr>
          <w:rFonts w:ascii="Calibri" w:hAnsi="Calibri"/>
          <w:b/>
          <w:color w:val="auto"/>
          <w:szCs w:val="24"/>
        </w:rPr>
        <w:t>10</w:t>
      </w:r>
    </w:p>
    <w:p w:rsidR="00555B89" w:rsidRPr="00E60BAE" w:rsidRDefault="00555B89" w:rsidP="0024676B">
      <w:pPr>
        <w:ind w:firstLine="0"/>
        <w:jc w:val="center"/>
        <w:rPr>
          <w:rFonts w:ascii="Calibri" w:hAnsi="Calibri"/>
          <w:color w:val="auto"/>
          <w:szCs w:val="24"/>
        </w:rPr>
      </w:pPr>
      <w:r w:rsidRPr="00E60BAE">
        <w:rPr>
          <w:rFonts w:ascii="Calibri" w:hAnsi="Calibri"/>
          <w:color w:val="auto"/>
          <w:szCs w:val="24"/>
        </w:rPr>
        <w:t>г.</w:t>
      </w:r>
      <w:r w:rsidR="00CA262E">
        <w:rPr>
          <w:rFonts w:ascii="Calibri" w:hAnsi="Calibri"/>
          <w:color w:val="auto"/>
          <w:szCs w:val="24"/>
        </w:rPr>
        <w:t xml:space="preserve"> </w:t>
      </w:r>
      <w:r w:rsidRPr="00E60BAE">
        <w:rPr>
          <w:rFonts w:ascii="Calibri" w:hAnsi="Calibri"/>
          <w:color w:val="auto"/>
          <w:szCs w:val="24"/>
        </w:rPr>
        <w:t>Щёкино Тульской области</w:t>
      </w:r>
    </w:p>
    <w:p w:rsidR="00555B89" w:rsidRPr="00E60BAE" w:rsidRDefault="00555B89" w:rsidP="0024676B">
      <w:pPr>
        <w:ind w:firstLine="0"/>
        <w:jc w:val="center"/>
        <w:rPr>
          <w:rFonts w:ascii="Calibri" w:hAnsi="Calibri"/>
          <w:b/>
          <w:color w:val="auto"/>
          <w:sz w:val="20"/>
        </w:rPr>
      </w:pPr>
    </w:p>
    <w:p w:rsidR="00555B89" w:rsidRPr="00E60BAE" w:rsidRDefault="0019798D" w:rsidP="00E06036">
      <w:pPr>
        <w:ind w:firstLine="0"/>
        <w:outlineLvl w:val="0"/>
        <w:rPr>
          <w:rFonts w:ascii="Calibri" w:hAnsi="Calibri"/>
          <w:b/>
          <w:i/>
          <w:color w:val="auto"/>
          <w:szCs w:val="24"/>
        </w:rPr>
      </w:pPr>
      <w:r w:rsidRPr="00E60BAE">
        <w:rPr>
          <w:rFonts w:ascii="Calibri" w:hAnsi="Calibri"/>
          <w:b/>
          <w:i/>
          <w:color w:val="auto"/>
          <w:szCs w:val="24"/>
        </w:rPr>
        <w:t>Об участии в проведении</w:t>
      </w:r>
    </w:p>
    <w:p w:rsidR="0019798D" w:rsidRPr="00E60BAE" w:rsidRDefault="0019798D" w:rsidP="00E06036">
      <w:pPr>
        <w:ind w:firstLine="0"/>
        <w:outlineLvl w:val="0"/>
        <w:rPr>
          <w:rFonts w:ascii="Calibri" w:hAnsi="Calibri"/>
          <w:b/>
          <w:i/>
          <w:color w:val="auto"/>
          <w:szCs w:val="24"/>
        </w:rPr>
      </w:pPr>
      <w:r w:rsidRPr="00E60BAE">
        <w:rPr>
          <w:rFonts w:ascii="Calibri" w:hAnsi="Calibri"/>
          <w:b/>
          <w:i/>
          <w:color w:val="auto"/>
          <w:szCs w:val="24"/>
        </w:rPr>
        <w:t>Всероссийских проверочных работ</w:t>
      </w:r>
    </w:p>
    <w:p w:rsidR="00555B89" w:rsidRPr="00E60BAE" w:rsidRDefault="00555B89" w:rsidP="0024676B">
      <w:pPr>
        <w:ind w:firstLine="720"/>
        <w:rPr>
          <w:rFonts w:ascii="Calibri" w:hAnsi="Calibri"/>
          <w:color w:val="auto"/>
          <w:sz w:val="16"/>
          <w:szCs w:val="16"/>
        </w:rPr>
      </w:pPr>
    </w:p>
    <w:p w:rsidR="007E406C" w:rsidRDefault="007E406C" w:rsidP="0024676B">
      <w:pPr>
        <w:ind w:firstLine="709"/>
        <w:rPr>
          <w:rFonts w:asciiTheme="minorHAnsi" w:hAnsiTheme="minorHAnsi" w:cstheme="minorHAnsi"/>
          <w:color w:val="auto"/>
          <w:spacing w:val="-4"/>
          <w:szCs w:val="24"/>
        </w:rPr>
      </w:pPr>
    </w:p>
    <w:p w:rsidR="0019798D" w:rsidRPr="00E60BAE" w:rsidRDefault="00D876F6" w:rsidP="00D876F6">
      <w:pPr>
        <w:shd w:val="clear" w:color="auto" w:fill="FFFFFF"/>
        <w:tabs>
          <w:tab w:val="left" w:pos="5059"/>
        </w:tabs>
        <w:ind w:firstLine="720"/>
        <w:rPr>
          <w:rFonts w:asciiTheme="minorHAnsi" w:hAnsiTheme="minorHAnsi" w:cstheme="minorHAnsi"/>
          <w:color w:val="auto"/>
          <w:spacing w:val="-4"/>
          <w:szCs w:val="24"/>
        </w:rPr>
      </w:pPr>
      <w:proofErr w:type="gramStart"/>
      <w:r w:rsidRPr="00E41BDB">
        <w:rPr>
          <w:rFonts w:asciiTheme="minorHAnsi" w:hAnsiTheme="minorHAnsi" w:cs="PT Astra Serif"/>
          <w:spacing w:val="-1"/>
          <w:szCs w:val="24"/>
        </w:rPr>
        <w:t>Во исполнение приказа Министерства образования Тульской области от 12.02.2024 года № 221 «О проведении мониторинга качества подготовки обучающихся общеобразовательных организаций Тульской области в форме всероссийских проверочных работ в 2024 году»</w:t>
      </w:r>
      <w:r>
        <w:rPr>
          <w:rFonts w:asciiTheme="minorHAnsi" w:hAnsiTheme="minorHAnsi" w:cs="PT Astra Serif"/>
          <w:spacing w:val="-1"/>
          <w:szCs w:val="24"/>
        </w:rPr>
        <w:t xml:space="preserve">, </w:t>
      </w:r>
      <w:r w:rsidR="00CF4129" w:rsidRPr="00E60BAE">
        <w:rPr>
          <w:rFonts w:asciiTheme="minorHAnsi" w:hAnsiTheme="minorHAnsi" w:cstheme="minorHAnsi"/>
          <w:color w:val="auto"/>
          <w:spacing w:val="-4"/>
          <w:szCs w:val="24"/>
        </w:rPr>
        <w:t xml:space="preserve">приказа комитета по образованию администрации муниципального образования Щекинский район от </w:t>
      </w:r>
      <w:r w:rsidR="00B32FE3">
        <w:rPr>
          <w:rFonts w:asciiTheme="minorHAnsi" w:hAnsiTheme="minorHAnsi" w:cstheme="minorHAnsi"/>
          <w:color w:val="auto"/>
          <w:spacing w:val="-4"/>
          <w:szCs w:val="24"/>
        </w:rPr>
        <w:t>2</w:t>
      </w:r>
      <w:r>
        <w:rPr>
          <w:rFonts w:asciiTheme="minorHAnsi" w:hAnsiTheme="minorHAnsi" w:cstheme="minorHAnsi"/>
          <w:color w:val="auto"/>
          <w:spacing w:val="-4"/>
          <w:szCs w:val="24"/>
        </w:rPr>
        <w:t>1</w:t>
      </w:r>
      <w:r w:rsidR="00CF4129" w:rsidRPr="00E60BAE">
        <w:rPr>
          <w:rFonts w:asciiTheme="minorHAnsi" w:hAnsiTheme="minorHAnsi" w:cstheme="minorHAnsi"/>
          <w:color w:val="auto"/>
          <w:spacing w:val="-4"/>
          <w:szCs w:val="24"/>
        </w:rPr>
        <w:t>.</w:t>
      </w:r>
      <w:r w:rsidR="005D1A5D">
        <w:rPr>
          <w:rFonts w:asciiTheme="minorHAnsi" w:hAnsiTheme="minorHAnsi" w:cstheme="minorHAnsi"/>
          <w:color w:val="auto"/>
          <w:spacing w:val="-4"/>
          <w:szCs w:val="24"/>
        </w:rPr>
        <w:t>0</w:t>
      </w:r>
      <w:r w:rsidR="00B32FE3">
        <w:rPr>
          <w:rFonts w:asciiTheme="minorHAnsi" w:hAnsiTheme="minorHAnsi" w:cstheme="minorHAnsi"/>
          <w:color w:val="auto"/>
          <w:spacing w:val="-4"/>
          <w:szCs w:val="24"/>
        </w:rPr>
        <w:t>2</w:t>
      </w:r>
      <w:r w:rsidR="00CF4129" w:rsidRPr="00E60BAE">
        <w:rPr>
          <w:rFonts w:asciiTheme="minorHAnsi" w:hAnsiTheme="minorHAnsi" w:cstheme="minorHAnsi"/>
          <w:color w:val="auto"/>
          <w:spacing w:val="-4"/>
          <w:szCs w:val="24"/>
        </w:rPr>
        <w:t>.202</w:t>
      </w:r>
      <w:r w:rsidR="007A0E3B">
        <w:rPr>
          <w:rFonts w:asciiTheme="minorHAnsi" w:hAnsiTheme="minorHAnsi" w:cstheme="minorHAnsi"/>
          <w:color w:val="auto"/>
          <w:spacing w:val="-4"/>
          <w:szCs w:val="24"/>
        </w:rPr>
        <w:t>4</w:t>
      </w:r>
      <w:r w:rsidR="00B32FE3">
        <w:rPr>
          <w:rFonts w:asciiTheme="minorHAnsi" w:hAnsiTheme="minorHAnsi" w:cstheme="minorHAnsi"/>
          <w:color w:val="auto"/>
          <w:spacing w:val="-4"/>
          <w:szCs w:val="24"/>
        </w:rPr>
        <w:t xml:space="preserve"> </w:t>
      </w:r>
      <w:r w:rsidR="00CF4129" w:rsidRPr="00E60BAE">
        <w:rPr>
          <w:rFonts w:asciiTheme="minorHAnsi" w:hAnsiTheme="minorHAnsi" w:cstheme="minorHAnsi"/>
          <w:color w:val="auto"/>
          <w:spacing w:val="-4"/>
          <w:szCs w:val="24"/>
        </w:rPr>
        <w:t xml:space="preserve"> №</w:t>
      </w:r>
      <w:r>
        <w:rPr>
          <w:rFonts w:asciiTheme="minorHAnsi" w:hAnsiTheme="minorHAnsi" w:cstheme="minorHAnsi"/>
          <w:color w:val="auto"/>
          <w:spacing w:val="-4"/>
          <w:szCs w:val="24"/>
        </w:rPr>
        <w:t xml:space="preserve"> 68 </w:t>
      </w:r>
      <w:r w:rsidR="00CF4129" w:rsidRPr="00E60BAE">
        <w:rPr>
          <w:rFonts w:asciiTheme="minorHAnsi" w:hAnsiTheme="minorHAnsi" w:cstheme="minorHAnsi"/>
          <w:color w:val="auto"/>
          <w:spacing w:val="-4"/>
          <w:szCs w:val="24"/>
        </w:rPr>
        <w:t xml:space="preserve"> «О проведении </w:t>
      </w:r>
      <w:r w:rsidR="00B656A7" w:rsidRPr="00E60BAE">
        <w:rPr>
          <w:rFonts w:asciiTheme="minorHAnsi" w:hAnsiTheme="minorHAnsi" w:cstheme="minorHAnsi"/>
          <w:color w:val="auto"/>
          <w:spacing w:val="-4"/>
          <w:szCs w:val="24"/>
        </w:rPr>
        <w:t>всероссийских проверочных работ в муниципальных</w:t>
      </w:r>
      <w:r w:rsidR="005D1A5D">
        <w:rPr>
          <w:rFonts w:asciiTheme="minorHAnsi" w:hAnsiTheme="minorHAnsi" w:cstheme="minorHAnsi"/>
          <w:color w:val="auto"/>
          <w:spacing w:val="-4"/>
          <w:szCs w:val="24"/>
        </w:rPr>
        <w:t xml:space="preserve"> общеобразовательных организациях</w:t>
      </w:r>
      <w:r w:rsidR="00B656A7" w:rsidRPr="00E60BAE">
        <w:rPr>
          <w:rFonts w:asciiTheme="minorHAnsi" w:hAnsiTheme="minorHAnsi" w:cstheme="minorHAnsi"/>
          <w:color w:val="auto"/>
          <w:spacing w:val="-4"/>
          <w:szCs w:val="24"/>
        </w:rPr>
        <w:t xml:space="preserve"> Щекинского района </w:t>
      </w:r>
      <w:r w:rsidR="00B32FE3">
        <w:rPr>
          <w:rFonts w:asciiTheme="minorHAnsi" w:hAnsiTheme="minorHAnsi" w:cstheme="minorHAnsi"/>
          <w:color w:val="auto"/>
          <w:spacing w:val="-4"/>
          <w:szCs w:val="24"/>
        </w:rPr>
        <w:t xml:space="preserve">в </w:t>
      </w:r>
      <w:r w:rsidR="005D1A5D">
        <w:rPr>
          <w:rFonts w:asciiTheme="minorHAnsi" w:hAnsiTheme="minorHAnsi" w:cstheme="minorHAnsi"/>
          <w:color w:val="auto"/>
          <w:spacing w:val="-4"/>
          <w:szCs w:val="24"/>
        </w:rPr>
        <w:t xml:space="preserve"> 202</w:t>
      </w:r>
      <w:r>
        <w:rPr>
          <w:rFonts w:asciiTheme="minorHAnsi" w:hAnsiTheme="minorHAnsi" w:cstheme="minorHAnsi"/>
          <w:color w:val="auto"/>
          <w:spacing w:val="-4"/>
          <w:szCs w:val="24"/>
        </w:rPr>
        <w:t>4</w:t>
      </w:r>
      <w:r w:rsidR="00B32FE3">
        <w:rPr>
          <w:rFonts w:asciiTheme="minorHAnsi" w:hAnsiTheme="minorHAnsi" w:cstheme="minorHAnsi"/>
          <w:color w:val="auto"/>
          <w:spacing w:val="-4"/>
          <w:szCs w:val="24"/>
        </w:rPr>
        <w:t xml:space="preserve"> </w:t>
      </w:r>
      <w:r w:rsidR="005D1A5D">
        <w:rPr>
          <w:rFonts w:asciiTheme="minorHAnsi" w:hAnsiTheme="minorHAnsi" w:cstheme="minorHAnsi"/>
          <w:color w:val="auto"/>
          <w:spacing w:val="-4"/>
          <w:szCs w:val="24"/>
        </w:rPr>
        <w:t>год</w:t>
      </w:r>
      <w:r w:rsidR="00B32FE3">
        <w:rPr>
          <w:rFonts w:asciiTheme="minorHAnsi" w:hAnsiTheme="minorHAnsi" w:cstheme="minorHAnsi"/>
          <w:color w:val="auto"/>
          <w:spacing w:val="-4"/>
          <w:szCs w:val="24"/>
        </w:rPr>
        <w:t>у</w:t>
      </w:r>
      <w:r w:rsidR="00CF4129" w:rsidRPr="00E60BAE">
        <w:rPr>
          <w:rFonts w:asciiTheme="minorHAnsi" w:hAnsiTheme="minorHAnsi" w:cstheme="minorHAnsi"/>
          <w:color w:val="auto"/>
          <w:spacing w:val="-4"/>
          <w:szCs w:val="24"/>
        </w:rPr>
        <w:t>»</w:t>
      </w:r>
      <w:proofErr w:type="gramEnd"/>
    </w:p>
    <w:p w:rsidR="00555B89" w:rsidRPr="00E60BAE" w:rsidRDefault="00555B89" w:rsidP="0024676B">
      <w:pPr>
        <w:ind w:firstLine="709"/>
        <w:rPr>
          <w:rFonts w:ascii="Calibri" w:hAnsi="Calibri"/>
          <w:color w:val="auto"/>
          <w:szCs w:val="24"/>
        </w:rPr>
      </w:pPr>
    </w:p>
    <w:p w:rsidR="00555B89" w:rsidRPr="00E60BAE" w:rsidRDefault="00555B89" w:rsidP="00E06036">
      <w:pPr>
        <w:jc w:val="center"/>
        <w:outlineLvl w:val="0"/>
        <w:rPr>
          <w:rFonts w:ascii="Calibri" w:hAnsi="Calibri"/>
          <w:color w:val="auto"/>
          <w:szCs w:val="24"/>
        </w:rPr>
      </w:pPr>
      <w:r w:rsidRPr="00E60BAE">
        <w:rPr>
          <w:rFonts w:ascii="Calibri" w:hAnsi="Calibri"/>
          <w:color w:val="auto"/>
          <w:szCs w:val="24"/>
        </w:rPr>
        <w:t>ПРИКАЗЫВАЮ:</w:t>
      </w:r>
    </w:p>
    <w:p w:rsidR="00555B89" w:rsidRPr="00E60BAE" w:rsidRDefault="00555B89" w:rsidP="0024676B">
      <w:pPr>
        <w:ind w:firstLine="709"/>
        <w:rPr>
          <w:rFonts w:ascii="Calibri" w:hAnsi="Calibri"/>
          <w:color w:val="auto"/>
          <w:szCs w:val="24"/>
        </w:rPr>
      </w:pPr>
    </w:p>
    <w:p w:rsidR="00555B89" w:rsidRPr="002E081C" w:rsidRDefault="00D876F6" w:rsidP="00774B92">
      <w:pPr>
        <w:numPr>
          <w:ilvl w:val="0"/>
          <w:numId w:val="2"/>
        </w:numPr>
        <w:rPr>
          <w:rFonts w:ascii="Calibri" w:hAnsi="Calibri"/>
          <w:color w:val="auto"/>
          <w:szCs w:val="24"/>
        </w:rPr>
      </w:pPr>
      <w:r>
        <w:rPr>
          <w:rFonts w:ascii="Calibri" w:hAnsi="Calibri"/>
          <w:b/>
          <w:color w:val="auto"/>
          <w:szCs w:val="24"/>
        </w:rPr>
        <w:t xml:space="preserve">Принять </w:t>
      </w:r>
      <w:r w:rsidRPr="00D876F6">
        <w:rPr>
          <w:rFonts w:ascii="Calibri" w:hAnsi="Calibri"/>
          <w:color w:val="auto"/>
          <w:szCs w:val="24"/>
        </w:rPr>
        <w:t>участие</w:t>
      </w:r>
      <w:r w:rsidR="00555B89" w:rsidRPr="00E60BAE">
        <w:rPr>
          <w:rFonts w:ascii="Calibri" w:hAnsi="Calibri"/>
          <w:b/>
          <w:color w:val="auto"/>
          <w:szCs w:val="24"/>
        </w:rPr>
        <w:t xml:space="preserve"> </w:t>
      </w:r>
      <w:r w:rsidRPr="00D876F6">
        <w:rPr>
          <w:rFonts w:ascii="Calibri" w:hAnsi="Calibri"/>
          <w:color w:val="auto"/>
          <w:szCs w:val="24"/>
        </w:rPr>
        <w:t>в проведении</w:t>
      </w:r>
      <w:r>
        <w:rPr>
          <w:rFonts w:ascii="Calibri" w:hAnsi="Calibri"/>
          <w:b/>
          <w:color w:val="auto"/>
          <w:szCs w:val="24"/>
        </w:rPr>
        <w:t xml:space="preserve"> </w:t>
      </w:r>
      <w:r w:rsidR="00555B89" w:rsidRPr="00E60BAE">
        <w:rPr>
          <w:rFonts w:ascii="Calibri" w:hAnsi="Calibri"/>
          <w:color w:val="auto"/>
          <w:szCs w:val="24"/>
        </w:rPr>
        <w:t xml:space="preserve"> </w:t>
      </w:r>
      <w:r>
        <w:rPr>
          <w:rFonts w:asciiTheme="minorHAnsi" w:hAnsiTheme="minorHAnsi" w:cstheme="minorHAnsi"/>
          <w:color w:val="auto"/>
          <w:szCs w:val="24"/>
        </w:rPr>
        <w:t>в</w:t>
      </w:r>
      <w:r w:rsidR="007C3AC7" w:rsidRPr="00E60BAE">
        <w:rPr>
          <w:rFonts w:asciiTheme="minorHAnsi" w:hAnsiTheme="minorHAnsi" w:cstheme="minorHAnsi"/>
          <w:color w:val="auto"/>
          <w:szCs w:val="24"/>
        </w:rPr>
        <w:t>сероссийские проверочные работы (далее</w:t>
      </w:r>
      <w:r w:rsidR="002F23B7" w:rsidRPr="00E60BAE">
        <w:rPr>
          <w:rFonts w:asciiTheme="minorHAnsi" w:hAnsiTheme="minorHAnsi" w:cstheme="minorHAnsi"/>
          <w:color w:val="auto"/>
          <w:szCs w:val="24"/>
        </w:rPr>
        <w:t xml:space="preserve"> по тексту</w:t>
      </w:r>
      <w:r w:rsidR="007C3AC7" w:rsidRPr="00E60BAE">
        <w:rPr>
          <w:rFonts w:asciiTheme="minorHAnsi" w:hAnsiTheme="minorHAnsi" w:cstheme="minorHAnsi"/>
          <w:color w:val="auto"/>
          <w:szCs w:val="24"/>
        </w:rPr>
        <w:t xml:space="preserve"> – ВПР) в </w:t>
      </w:r>
      <w:r>
        <w:rPr>
          <w:rFonts w:asciiTheme="minorHAnsi" w:hAnsiTheme="minorHAnsi" w:cstheme="minorHAnsi"/>
          <w:color w:val="auto"/>
          <w:szCs w:val="24"/>
        </w:rPr>
        <w:t xml:space="preserve"> штатном режиме</w:t>
      </w:r>
      <w:r w:rsidR="00D42981">
        <w:rPr>
          <w:rFonts w:asciiTheme="minorHAnsi" w:hAnsiTheme="minorHAnsi" w:cstheme="minorHAnsi"/>
          <w:color w:val="auto"/>
          <w:szCs w:val="24"/>
        </w:rPr>
        <w:t>.</w:t>
      </w:r>
      <w:r>
        <w:rPr>
          <w:rFonts w:asciiTheme="minorHAnsi" w:hAnsiTheme="minorHAnsi" w:cstheme="minorHAnsi"/>
          <w:color w:val="auto"/>
          <w:szCs w:val="24"/>
        </w:rPr>
        <w:t xml:space="preserve"> </w:t>
      </w:r>
    </w:p>
    <w:p w:rsidR="002E081C" w:rsidRPr="00DD469A" w:rsidRDefault="002E081C" w:rsidP="00E06036">
      <w:pPr>
        <w:pStyle w:val="Default"/>
        <w:jc w:val="both"/>
        <w:outlineLvl w:val="0"/>
        <w:rPr>
          <w:rFonts w:asciiTheme="minorHAnsi" w:hAnsiTheme="minorHAnsi"/>
        </w:rPr>
      </w:pPr>
      <w:r w:rsidRPr="00DD469A">
        <w:rPr>
          <w:rFonts w:asciiTheme="minorHAnsi" w:hAnsiTheme="minorHAnsi"/>
        </w:rPr>
        <w:t>1.1. В период с 1</w:t>
      </w:r>
      <w:r w:rsidR="00D876F6">
        <w:rPr>
          <w:rFonts w:asciiTheme="minorHAnsi" w:hAnsiTheme="minorHAnsi"/>
        </w:rPr>
        <w:t>9</w:t>
      </w:r>
      <w:r w:rsidRPr="00DD469A">
        <w:rPr>
          <w:rFonts w:asciiTheme="minorHAnsi" w:hAnsiTheme="minorHAnsi"/>
        </w:rPr>
        <w:t xml:space="preserve"> марта 202</w:t>
      </w:r>
      <w:r w:rsidR="00D876F6">
        <w:rPr>
          <w:rFonts w:asciiTheme="minorHAnsi" w:hAnsiTheme="minorHAnsi"/>
        </w:rPr>
        <w:t>4</w:t>
      </w:r>
      <w:r w:rsidRPr="00DD469A">
        <w:rPr>
          <w:rFonts w:asciiTheme="minorHAnsi" w:hAnsiTheme="minorHAnsi"/>
        </w:rPr>
        <w:t xml:space="preserve"> года по </w:t>
      </w:r>
      <w:r w:rsidR="00D876F6">
        <w:rPr>
          <w:rFonts w:asciiTheme="minorHAnsi" w:hAnsiTheme="minorHAnsi"/>
        </w:rPr>
        <w:t>17</w:t>
      </w:r>
      <w:r w:rsidRPr="00DD469A">
        <w:rPr>
          <w:rFonts w:asciiTheme="minorHAnsi" w:hAnsiTheme="minorHAnsi"/>
        </w:rPr>
        <w:t xml:space="preserve"> мая 202</w:t>
      </w:r>
      <w:r w:rsidR="00D876F6">
        <w:rPr>
          <w:rFonts w:asciiTheme="minorHAnsi" w:hAnsiTheme="minorHAnsi"/>
        </w:rPr>
        <w:t>4</w:t>
      </w:r>
      <w:r w:rsidRPr="00DD469A">
        <w:rPr>
          <w:rFonts w:asciiTheme="minorHAnsi" w:hAnsiTheme="minorHAnsi"/>
        </w:rPr>
        <w:t xml:space="preserve"> года по каждому из перечисленных учебных предметов: </w:t>
      </w:r>
    </w:p>
    <w:p w:rsidR="002E081C" w:rsidRPr="00DD469A" w:rsidRDefault="002E081C" w:rsidP="00C07F01">
      <w:pPr>
        <w:pStyle w:val="Default"/>
        <w:jc w:val="both"/>
        <w:rPr>
          <w:rFonts w:asciiTheme="minorHAnsi" w:hAnsiTheme="minorHAnsi"/>
        </w:rPr>
      </w:pPr>
      <w:r w:rsidRPr="00DD469A">
        <w:rPr>
          <w:rFonts w:asciiTheme="minorHAnsi" w:hAnsiTheme="minorHAnsi"/>
        </w:rPr>
        <w:t xml:space="preserve">1.1.1. В 4-х классах: «Русский язык», «Математика», «Окружающий мир» принимают </w:t>
      </w:r>
      <w:r w:rsidR="00C07F01">
        <w:rPr>
          <w:rFonts w:asciiTheme="minorHAnsi" w:hAnsiTheme="minorHAnsi"/>
        </w:rPr>
        <w:t xml:space="preserve">  </w:t>
      </w:r>
      <w:r w:rsidRPr="00DD469A">
        <w:rPr>
          <w:rFonts w:asciiTheme="minorHAnsi" w:hAnsiTheme="minorHAnsi"/>
        </w:rPr>
        <w:t xml:space="preserve">участие все обучающиеся параллели; </w:t>
      </w:r>
    </w:p>
    <w:p w:rsidR="002E081C" w:rsidRPr="00DD469A" w:rsidRDefault="002E081C" w:rsidP="00C07F01">
      <w:pPr>
        <w:pStyle w:val="Default"/>
        <w:jc w:val="both"/>
        <w:rPr>
          <w:rFonts w:asciiTheme="minorHAnsi" w:hAnsiTheme="minorHAnsi"/>
        </w:rPr>
      </w:pPr>
      <w:r w:rsidRPr="00DD469A">
        <w:rPr>
          <w:rFonts w:asciiTheme="minorHAnsi" w:hAnsiTheme="minorHAnsi"/>
        </w:rPr>
        <w:t xml:space="preserve">1.1.2. В 5-х классах: «Русский язык», «Математика», «История», «Биология» принимают </w:t>
      </w:r>
      <w:r w:rsidR="00CA262E">
        <w:rPr>
          <w:rFonts w:asciiTheme="minorHAnsi" w:hAnsiTheme="minorHAnsi"/>
        </w:rPr>
        <w:t xml:space="preserve"> </w:t>
      </w:r>
      <w:r w:rsidRPr="00DD469A">
        <w:rPr>
          <w:rFonts w:asciiTheme="minorHAnsi" w:hAnsiTheme="minorHAnsi"/>
        </w:rPr>
        <w:t xml:space="preserve">участие все обучающиеся параллели; </w:t>
      </w:r>
    </w:p>
    <w:p w:rsidR="00C07F01" w:rsidRDefault="002E081C" w:rsidP="00C07F01">
      <w:pPr>
        <w:pStyle w:val="Default"/>
        <w:jc w:val="both"/>
        <w:rPr>
          <w:rFonts w:asciiTheme="minorHAnsi" w:hAnsiTheme="minorHAnsi"/>
        </w:rPr>
      </w:pPr>
      <w:r w:rsidRPr="00DD469A">
        <w:rPr>
          <w:rFonts w:asciiTheme="minorHAnsi" w:hAnsiTheme="minorHAnsi"/>
        </w:rPr>
        <w:t>1.1.3. В 6-х классах: «Русский язык», «Математика» принимают участие все обучающиеся</w:t>
      </w:r>
      <w:r w:rsidR="00C07F01">
        <w:rPr>
          <w:rFonts w:asciiTheme="minorHAnsi" w:hAnsiTheme="minorHAnsi"/>
        </w:rPr>
        <w:t xml:space="preserve"> </w:t>
      </w:r>
      <w:r w:rsidRPr="00DD469A">
        <w:rPr>
          <w:rFonts w:asciiTheme="minorHAnsi" w:hAnsiTheme="minorHAnsi"/>
        </w:rPr>
        <w:t xml:space="preserve">параллели; по предметам «История», «Биология», «География», «Обществознание» ВПР проводятся для каждого класса по двум предметам на основе случайного выбора черезличный кабинет образовательной организации (далее - ОО) </w:t>
      </w:r>
      <w:proofErr w:type="gramStart"/>
      <w:r w:rsidRPr="00DD469A">
        <w:rPr>
          <w:rFonts w:asciiTheme="minorHAnsi" w:hAnsiTheme="minorHAnsi"/>
        </w:rPr>
        <w:t>в</w:t>
      </w:r>
      <w:proofErr w:type="gramEnd"/>
      <w:r w:rsidRPr="00DD469A">
        <w:rPr>
          <w:rFonts w:asciiTheme="minorHAnsi" w:hAnsiTheme="minorHAnsi"/>
        </w:rPr>
        <w:t xml:space="preserve"> федеральной </w:t>
      </w:r>
    </w:p>
    <w:p w:rsidR="002E081C" w:rsidRDefault="00C07F01" w:rsidP="00C07F01">
      <w:pPr>
        <w:pStyle w:val="Default"/>
        <w:jc w:val="both"/>
        <w:rPr>
          <w:rFonts w:asciiTheme="minorHAnsi" w:hAnsiTheme="minorHAnsi"/>
        </w:rPr>
      </w:pPr>
      <w:r>
        <w:rPr>
          <w:rFonts w:asciiTheme="minorHAnsi" w:hAnsiTheme="minorHAnsi"/>
        </w:rPr>
        <w:t xml:space="preserve"> </w:t>
      </w:r>
      <w:r w:rsidR="002E081C" w:rsidRPr="00DD469A">
        <w:rPr>
          <w:rFonts w:asciiTheme="minorHAnsi" w:hAnsiTheme="minorHAnsi"/>
        </w:rPr>
        <w:t xml:space="preserve">информационной системе оцени качества образования (далее – ФИС ОКО); </w:t>
      </w:r>
    </w:p>
    <w:p w:rsidR="002E081C" w:rsidRDefault="00CA262E" w:rsidP="00134139">
      <w:pPr>
        <w:pStyle w:val="Default"/>
        <w:jc w:val="both"/>
        <w:rPr>
          <w:rFonts w:asciiTheme="minorHAnsi" w:hAnsiTheme="minorHAnsi"/>
        </w:rPr>
      </w:pPr>
      <w:r>
        <w:rPr>
          <w:rFonts w:asciiTheme="minorHAnsi" w:hAnsiTheme="minorHAnsi"/>
        </w:rPr>
        <w:t xml:space="preserve"> </w:t>
      </w:r>
      <w:r w:rsidR="002E081C" w:rsidRPr="00DD469A">
        <w:rPr>
          <w:rFonts w:asciiTheme="minorHAnsi" w:hAnsiTheme="minorHAnsi"/>
        </w:rPr>
        <w:t xml:space="preserve">1.1.4. В 7-х классах: «Русский язык», «Математика», </w:t>
      </w:r>
      <w:r w:rsidR="00C07F01">
        <w:rPr>
          <w:rFonts w:asciiTheme="minorHAnsi" w:hAnsiTheme="minorHAnsi"/>
        </w:rPr>
        <w:t xml:space="preserve"> </w:t>
      </w:r>
      <w:r w:rsidR="002E081C" w:rsidRPr="00DD469A">
        <w:rPr>
          <w:rFonts w:asciiTheme="minorHAnsi" w:hAnsiTheme="minorHAnsi"/>
        </w:rPr>
        <w:t>принимают участие все обучающиеся пар</w:t>
      </w:r>
      <w:r w:rsidR="00D876F6">
        <w:rPr>
          <w:rFonts w:asciiTheme="minorHAnsi" w:hAnsiTheme="minorHAnsi"/>
        </w:rPr>
        <w:t xml:space="preserve">аллели; по предметам «История», </w:t>
      </w:r>
      <w:r w:rsidR="002E081C" w:rsidRPr="00DD469A">
        <w:rPr>
          <w:rFonts w:asciiTheme="minorHAnsi" w:hAnsiTheme="minorHAnsi"/>
        </w:rPr>
        <w:t xml:space="preserve">«Биология», «География», «Обществознание», «Физика» ВПР проводятся для каждого </w:t>
      </w:r>
      <w:r w:rsidR="00134139">
        <w:rPr>
          <w:rFonts w:asciiTheme="minorHAnsi" w:hAnsiTheme="minorHAnsi"/>
        </w:rPr>
        <w:t xml:space="preserve"> </w:t>
      </w:r>
      <w:r w:rsidR="002E081C" w:rsidRPr="00DD469A">
        <w:rPr>
          <w:rFonts w:asciiTheme="minorHAnsi" w:hAnsiTheme="minorHAnsi"/>
        </w:rPr>
        <w:t>класса по двум предметам на основе случайного выбора через личный кабинет ОО в ФИС</w:t>
      </w:r>
      <w:r w:rsidR="00134139">
        <w:rPr>
          <w:rFonts w:asciiTheme="minorHAnsi" w:hAnsiTheme="minorHAnsi"/>
        </w:rPr>
        <w:t xml:space="preserve"> </w:t>
      </w:r>
      <w:r w:rsidR="002E081C" w:rsidRPr="00DD469A">
        <w:rPr>
          <w:rFonts w:asciiTheme="minorHAnsi" w:hAnsiTheme="minorHAnsi"/>
        </w:rPr>
        <w:t xml:space="preserve">ОКО. </w:t>
      </w:r>
    </w:p>
    <w:p w:rsidR="00CA262E" w:rsidRDefault="00C07F01" w:rsidP="00CA262E">
      <w:pPr>
        <w:pStyle w:val="Default"/>
        <w:jc w:val="both"/>
        <w:rPr>
          <w:rFonts w:asciiTheme="minorHAnsi" w:hAnsiTheme="minorHAnsi"/>
        </w:rPr>
      </w:pPr>
      <w:r w:rsidRPr="00DD469A">
        <w:rPr>
          <w:rFonts w:asciiTheme="minorHAnsi" w:hAnsiTheme="minorHAnsi"/>
        </w:rPr>
        <w:t xml:space="preserve">1.1.5. В 8-х классах: «Русский язык», «Математика» принимают участие все обучающиеся параллели; по предметам «История», «Биология», «География», «Обществознание», «Физика», «Химия» ВПР проводятся для каждого класса по двум предметам на основе случайного выбора через личный кабинет ОО в ФИС ОКО. </w:t>
      </w:r>
    </w:p>
    <w:p w:rsidR="00C07F01" w:rsidRDefault="002848D3" w:rsidP="00E06036">
      <w:pPr>
        <w:pStyle w:val="Default"/>
        <w:jc w:val="both"/>
        <w:outlineLvl w:val="0"/>
        <w:rPr>
          <w:rFonts w:asciiTheme="minorHAnsi" w:hAnsiTheme="minorHAnsi"/>
        </w:rPr>
      </w:pPr>
      <w:r>
        <w:rPr>
          <w:rFonts w:asciiTheme="minorHAnsi" w:hAnsiTheme="minorHAnsi"/>
        </w:rPr>
        <w:t>1.</w:t>
      </w:r>
      <w:r w:rsidR="00C07F01">
        <w:rPr>
          <w:rFonts w:asciiTheme="minorHAnsi" w:hAnsiTheme="minorHAnsi"/>
        </w:rPr>
        <w:t xml:space="preserve">2.  </w:t>
      </w:r>
      <w:r w:rsidR="00C07F01" w:rsidRPr="00C07F01">
        <w:rPr>
          <w:rFonts w:asciiTheme="minorHAnsi" w:hAnsiTheme="minorHAnsi"/>
        </w:rPr>
        <w:t xml:space="preserve"> </w:t>
      </w:r>
      <w:r w:rsidR="00844FCA">
        <w:rPr>
          <w:rFonts w:asciiTheme="minorHAnsi" w:hAnsiTheme="minorHAnsi"/>
        </w:rPr>
        <w:t xml:space="preserve">В </w:t>
      </w:r>
      <w:r w:rsidR="00C07F01" w:rsidRPr="00DD469A">
        <w:rPr>
          <w:rFonts w:asciiTheme="minorHAnsi" w:hAnsiTheme="minorHAnsi"/>
        </w:rPr>
        <w:t xml:space="preserve"> </w:t>
      </w:r>
      <w:r w:rsidR="00844FCA" w:rsidRPr="00DD469A">
        <w:rPr>
          <w:rFonts w:asciiTheme="minorHAnsi" w:hAnsiTheme="minorHAnsi"/>
        </w:rPr>
        <w:t>период с 01 марта 202</w:t>
      </w:r>
      <w:r w:rsidR="00D876F6">
        <w:rPr>
          <w:rFonts w:asciiTheme="minorHAnsi" w:hAnsiTheme="minorHAnsi"/>
        </w:rPr>
        <w:t>4</w:t>
      </w:r>
      <w:r w:rsidR="00844FCA" w:rsidRPr="00DD469A">
        <w:rPr>
          <w:rFonts w:asciiTheme="minorHAnsi" w:hAnsiTheme="minorHAnsi"/>
        </w:rPr>
        <w:t xml:space="preserve"> года по 2</w:t>
      </w:r>
      <w:r w:rsidR="00D876F6">
        <w:rPr>
          <w:rFonts w:asciiTheme="minorHAnsi" w:hAnsiTheme="minorHAnsi"/>
        </w:rPr>
        <w:t>2</w:t>
      </w:r>
      <w:r w:rsidR="00844FCA" w:rsidRPr="00DD469A">
        <w:rPr>
          <w:rFonts w:asciiTheme="minorHAnsi" w:hAnsiTheme="minorHAnsi"/>
        </w:rPr>
        <w:t xml:space="preserve"> марта 202</w:t>
      </w:r>
      <w:r w:rsidR="00D876F6">
        <w:rPr>
          <w:rFonts w:asciiTheme="minorHAnsi" w:hAnsiTheme="minorHAnsi"/>
        </w:rPr>
        <w:t>4</w:t>
      </w:r>
      <w:r w:rsidR="00844FCA" w:rsidRPr="00DD469A">
        <w:rPr>
          <w:rFonts w:asciiTheme="minorHAnsi" w:hAnsiTheme="minorHAnsi"/>
        </w:rPr>
        <w:t xml:space="preserve"> года</w:t>
      </w:r>
      <w:r w:rsidR="00D876F6">
        <w:rPr>
          <w:rFonts w:asciiTheme="minorHAnsi" w:hAnsiTheme="minorHAnsi"/>
        </w:rPr>
        <w:t xml:space="preserve"> в </w:t>
      </w:r>
      <w:r w:rsidR="00844FCA" w:rsidRPr="00DD469A">
        <w:rPr>
          <w:rFonts w:asciiTheme="minorHAnsi" w:hAnsiTheme="minorHAnsi"/>
        </w:rPr>
        <w:t xml:space="preserve"> </w:t>
      </w:r>
      <w:r w:rsidR="00C07F01" w:rsidRPr="00DD469A">
        <w:rPr>
          <w:rFonts w:asciiTheme="minorHAnsi" w:hAnsiTheme="minorHAnsi"/>
        </w:rPr>
        <w:t>режиме апробации</w:t>
      </w:r>
      <w:r w:rsidR="00844FCA">
        <w:rPr>
          <w:rFonts w:asciiTheme="minorHAnsi" w:hAnsiTheme="minorHAnsi"/>
        </w:rPr>
        <w:t xml:space="preserve">: </w:t>
      </w:r>
    </w:p>
    <w:p w:rsidR="00C07F01" w:rsidRDefault="00844FCA" w:rsidP="00CA262E">
      <w:pPr>
        <w:pStyle w:val="Default"/>
        <w:jc w:val="both"/>
        <w:rPr>
          <w:rFonts w:asciiTheme="minorHAnsi" w:hAnsiTheme="minorHAnsi"/>
        </w:rPr>
      </w:pPr>
      <w:r>
        <w:rPr>
          <w:rFonts w:asciiTheme="minorHAnsi" w:hAnsiTheme="minorHAnsi"/>
        </w:rPr>
        <w:t>1.</w:t>
      </w:r>
      <w:r w:rsidR="00B85645">
        <w:rPr>
          <w:rFonts w:asciiTheme="minorHAnsi" w:hAnsiTheme="minorHAnsi"/>
        </w:rPr>
        <w:t>2.1. В 1</w:t>
      </w:r>
      <w:r w:rsidR="00D876F6">
        <w:rPr>
          <w:rFonts w:asciiTheme="minorHAnsi" w:hAnsiTheme="minorHAnsi"/>
        </w:rPr>
        <w:t>1</w:t>
      </w:r>
      <w:r w:rsidR="00B85645">
        <w:rPr>
          <w:rFonts w:asciiTheme="minorHAnsi" w:hAnsiTheme="minorHAnsi"/>
        </w:rPr>
        <w:t xml:space="preserve">-х классах </w:t>
      </w:r>
      <w:r w:rsidR="00D876F6">
        <w:rPr>
          <w:rFonts w:asciiTheme="minorHAnsi" w:hAnsiTheme="minorHAnsi"/>
        </w:rPr>
        <w:t>п</w:t>
      </w:r>
      <w:r w:rsidR="00C07F01" w:rsidRPr="00DD469A">
        <w:rPr>
          <w:rFonts w:asciiTheme="minorHAnsi" w:hAnsiTheme="minorHAnsi"/>
        </w:rPr>
        <w:t xml:space="preserve">о </w:t>
      </w:r>
      <w:proofErr w:type="gramStart"/>
      <w:r w:rsidR="00C07F01" w:rsidRPr="00DD469A">
        <w:rPr>
          <w:rFonts w:asciiTheme="minorHAnsi" w:hAnsiTheme="minorHAnsi"/>
        </w:rPr>
        <w:t>учебному</w:t>
      </w:r>
      <w:proofErr w:type="gramEnd"/>
      <w:r w:rsidR="00C07F01" w:rsidRPr="00DD469A">
        <w:rPr>
          <w:rFonts w:asciiTheme="minorHAnsi" w:hAnsiTheme="minorHAnsi"/>
        </w:rPr>
        <w:t xml:space="preserve"> предмет</w:t>
      </w:r>
      <w:r w:rsidR="00D876F6">
        <w:rPr>
          <w:rFonts w:asciiTheme="minorHAnsi" w:hAnsiTheme="minorHAnsi"/>
        </w:rPr>
        <w:t>ам:</w:t>
      </w:r>
      <w:r w:rsidR="00C07F01" w:rsidRPr="00DD469A">
        <w:rPr>
          <w:rFonts w:asciiTheme="minorHAnsi" w:hAnsiTheme="minorHAnsi"/>
        </w:rPr>
        <w:t xml:space="preserve"> </w:t>
      </w:r>
      <w:r w:rsidR="00D876F6">
        <w:rPr>
          <w:rFonts w:asciiTheme="minorHAnsi" w:hAnsiTheme="minorHAnsi"/>
        </w:rPr>
        <w:t xml:space="preserve"> «История», </w:t>
      </w:r>
      <w:r w:rsidR="00C07F01" w:rsidRPr="00DD469A">
        <w:rPr>
          <w:rFonts w:asciiTheme="minorHAnsi" w:hAnsiTheme="minorHAnsi"/>
        </w:rPr>
        <w:t>«География»</w:t>
      </w:r>
      <w:r w:rsidR="00B43ABB">
        <w:rPr>
          <w:rFonts w:asciiTheme="minorHAnsi" w:hAnsiTheme="minorHAnsi"/>
        </w:rPr>
        <w:t>, «Физика»</w:t>
      </w:r>
      <w:r w:rsidR="00D876F6">
        <w:rPr>
          <w:rFonts w:asciiTheme="minorHAnsi" w:hAnsiTheme="minorHAnsi"/>
        </w:rPr>
        <w:t>.</w:t>
      </w:r>
      <w:r w:rsidR="00C07F01" w:rsidRPr="00DD469A">
        <w:rPr>
          <w:rFonts w:asciiTheme="minorHAnsi" w:hAnsiTheme="minorHAnsi"/>
        </w:rPr>
        <w:t xml:space="preserve"> </w:t>
      </w:r>
    </w:p>
    <w:p w:rsidR="00D876F6" w:rsidRPr="00E41BDB" w:rsidRDefault="00D876F6" w:rsidP="00D876F6">
      <w:pPr>
        <w:autoSpaceDE w:val="0"/>
        <w:autoSpaceDN w:val="0"/>
        <w:adjustRightInd w:val="0"/>
        <w:ind w:firstLine="0"/>
        <w:rPr>
          <w:rFonts w:asciiTheme="minorHAnsi" w:hAnsiTheme="minorHAnsi" w:cs="PT Astra Serif"/>
          <w:szCs w:val="24"/>
        </w:rPr>
      </w:pPr>
      <w:r>
        <w:rPr>
          <w:rFonts w:asciiTheme="minorHAnsi" w:hAnsiTheme="minorHAnsi"/>
        </w:rPr>
        <w:t xml:space="preserve">       2.  </w:t>
      </w:r>
      <w:r w:rsidRPr="00E41BDB">
        <w:rPr>
          <w:rFonts w:asciiTheme="minorHAnsi" w:hAnsiTheme="minorHAnsi" w:cs="PT Astra Serif"/>
          <w:szCs w:val="24"/>
        </w:rPr>
        <w:t>Для проведения ВПР в 5-8-х классах по учебным предметам «История», «Биология», «География», «Обществознание» в каждой параллели по каждому предмету выбирается только одна</w:t>
      </w:r>
      <w:r w:rsidR="0030452C">
        <w:rPr>
          <w:rFonts w:asciiTheme="minorHAnsi" w:hAnsiTheme="minorHAnsi" w:cs="PT Astra Serif"/>
          <w:szCs w:val="24"/>
        </w:rPr>
        <w:t xml:space="preserve"> традиционная</w:t>
      </w:r>
      <w:r w:rsidRPr="00E41BDB">
        <w:rPr>
          <w:rFonts w:asciiTheme="minorHAnsi" w:hAnsiTheme="minorHAnsi" w:cs="PT Astra Serif"/>
          <w:szCs w:val="24"/>
        </w:rPr>
        <w:t xml:space="preserve"> форма проведения</w:t>
      </w:r>
      <w:r w:rsidR="0030452C">
        <w:rPr>
          <w:rFonts w:asciiTheme="minorHAnsi" w:hAnsiTheme="minorHAnsi" w:cs="PT Astra Serif"/>
          <w:szCs w:val="24"/>
        </w:rPr>
        <w:t>.</w:t>
      </w:r>
      <w:r w:rsidRPr="00E41BDB">
        <w:rPr>
          <w:rFonts w:asciiTheme="minorHAnsi" w:hAnsiTheme="minorHAnsi" w:cs="PT Astra Serif"/>
          <w:szCs w:val="24"/>
        </w:rPr>
        <w:t xml:space="preserve"> </w:t>
      </w:r>
    </w:p>
    <w:p w:rsidR="00D876F6" w:rsidRPr="00E41BDB" w:rsidRDefault="0030452C" w:rsidP="0030452C">
      <w:pPr>
        <w:autoSpaceDE w:val="0"/>
        <w:autoSpaceDN w:val="0"/>
        <w:adjustRightInd w:val="0"/>
        <w:ind w:firstLine="0"/>
        <w:rPr>
          <w:rFonts w:asciiTheme="minorHAnsi" w:hAnsiTheme="minorHAnsi" w:cs="PT Astra Serif"/>
          <w:szCs w:val="24"/>
        </w:rPr>
      </w:pPr>
      <w:r>
        <w:rPr>
          <w:rFonts w:asciiTheme="minorHAnsi" w:hAnsiTheme="minorHAnsi" w:cs="PT Astra Serif"/>
          <w:szCs w:val="24"/>
        </w:rPr>
        <w:t xml:space="preserve">            </w:t>
      </w:r>
      <w:r w:rsidR="00D876F6" w:rsidRPr="00E41BDB">
        <w:rPr>
          <w:rFonts w:asciiTheme="minorHAnsi" w:hAnsiTheme="minorHAnsi" w:cs="PT Astra Serif"/>
          <w:szCs w:val="24"/>
        </w:rPr>
        <w:t xml:space="preserve">Каждому участнику выдается один и тот же код на все работы (в 4-8-х классах – пятизначный код, в 11-х классах – четырехзначный код). </w:t>
      </w:r>
    </w:p>
    <w:p w:rsidR="00D876F6" w:rsidRPr="00DD469A" w:rsidRDefault="00D876F6" w:rsidP="00CA262E">
      <w:pPr>
        <w:pStyle w:val="Default"/>
        <w:jc w:val="both"/>
        <w:rPr>
          <w:rFonts w:asciiTheme="minorHAnsi" w:hAnsiTheme="minorHAnsi"/>
        </w:rPr>
      </w:pPr>
    </w:p>
    <w:p w:rsidR="00A25D9B" w:rsidRPr="00F75AB0" w:rsidRDefault="00A25D9B" w:rsidP="00345B33">
      <w:pPr>
        <w:pStyle w:val="a5"/>
        <w:numPr>
          <w:ilvl w:val="0"/>
          <w:numId w:val="23"/>
        </w:numPr>
        <w:shd w:val="clear" w:color="auto" w:fill="FFFFFF"/>
        <w:rPr>
          <w:rFonts w:asciiTheme="minorHAnsi" w:hAnsiTheme="minorHAnsi" w:cs="PT Astra Serif"/>
          <w:b/>
          <w:caps/>
          <w:spacing w:val="-3"/>
          <w:szCs w:val="24"/>
        </w:rPr>
      </w:pPr>
      <w:r w:rsidRPr="00345B33">
        <w:rPr>
          <w:rFonts w:asciiTheme="minorHAnsi" w:hAnsiTheme="minorHAnsi"/>
          <w:b/>
          <w:szCs w:val="24"/>
        </w:rPr>
        <w:lastRenderedPageBreak/>
        <w:t>Утвердить</w:t>
      </w:r>
      <w:r w:rsidRPr="00345B33">
        <w:rPr>
          <w:rFonts w:asciiTheme="minorHAnsi" w:hAnsiTheme="minorHAnsi"/>
          <w:szCs w:val="24"/>
        </w:rPr>
        <w:t xml:space="preserve"> Порядок проведения всероссийских проверочных работ в образовательных организациях, реализующих программы начального общего, основного общего и среднего общего образования, расположенных на территории Щекинского района, в 202</w:t>
      </w:r>
      <w:r w:rsidR="00B43ABB">
        <w:rPr>
          <w:rFonts w:asciiTheme="minorHAnsi" w:hAnsiTheme="minorHAnsi"/>
          <w:szCs w:val="24"/>
        </w:rPr>
        <w:t>4</w:t>
      </w:r>
      <w:r w:rsidRPr="00345B33">
        <w:rPr>
          <w:rFonts w:asciiTheme="minorHAnsi" w:hAnsiTheme="minorHAnsi"/>
          <w:szCs w:val="24"/>
        </w:rPr>
        <w:t xml:space="preserve"> году (далее – Порядок проведения ВПР 202</w:t>
      </w:r>
      <w:r w:rsidR="00857AE7">
        <w:rPr>
          <w:rFonts w:asciiTheme="minorHAnsi" w:hAnsiTheme="minorHAnsi"/>
          <w:szCs w:val="24"/>
        </w:rPr>
        <w:t>4</w:t>
      </w:r>
      <w:r w:rsidRPr="00345B33">
        <w:rPr>
          <w:rFonts w:asciiTheme="minorHAnsi" w:hAnsiTheme="minorHAnsi"/>
          <w:szCs w:val="24"/>
        </w:rPr>
        <w:t xml:space="preserve">) (Приложение </w:t>
      </w:r>
      <w:r w:rsidR="00460219" w:rsidRPr="00345B33">
        <w:rPr>
          <w:rFonts w:asciiTheme="minorHAnsi" w:hAnsiTheme="minorHAnsi"/>
          <w:szCs w:val="24"/>
        </w:rPr>
        <w:t>№</w:t>
      </w:r>
      <w:r w:rsidR="00F25D4B">
        <w:rPr>
          <w:rFonts w:asciiTheme="minorHAnsi" w:hAnsiTheme="minorHAnsi"/>
          <w:szCs w:val="24"/>
        </w:rPr>
        <w:t xml:space="preserve"> 1</w:t>
      </w:r>
      <w:r w:rsidRPr="00345B33">
        <w:rPr>
          <w:rFonts w:asciiTheme="minorHAnsi" w:hAnsiTheme="minorHAnsi"/>
          <w:szCs w:val="24"/>
        </w:rPr>
        <w:t>).</w:t>
      </w:r>
    </w:p>
    <w:p w:rsidR="00F75AB0" w:rsidRPr="00E60BAE" w:rsidRDefault="00F75AB0" w:rsidP="00F75AB0">
      <w:pPr>
        <w:numPr>
          <w:ilvl w:val="0"/>
          <w:numId w:val="23"/>
        </w:numPr>
        <w:rPr>
          <w:rFonts w:ascii="Calibri" w:hAnsi="Calibri"/>
          <w:color w:val="auto"/>
          <w:szCs w:val="24"/>
        </w:rPr>
      </w:pPr>
      <w:r w:rsidRPr="00E60BAE">
        <w:rPr>
          <w:rFonts w:asciiTheme="minorHAnsi" w:hAnsiTheme="minorHAnsi" w:cstheme="minorHAnsi"/>
          <w:b/>
          <w:color w:val="auto"/>
          <w:szCs w:val="24"/>
        </w:rPr>
        <w:t>Назначить</w:t>
      </w:r>
      <w:r w:rsidRPr="00E60BAE">
        <w:rPr>
          <w:rFonts w:asciiTheme="minorHAnsi" w:hAnsiTheme="minorHAnsi" w:cstheme="minorHAnsi"/>
          <w:color w:val="auto"/>
          <w:szCs w:val="24"/>
        </w:rPr>
        <w:t xml:space="preserve"> </w:t>
      </w:r>
      <w:r>
        <w:rPr>
          <w:rFonts w:asciiTheme="minorHAnsi" w:hAnsiTheme="minorHAnsi" w:cstheme="minorHAnsi"/>
          <w:color w:val="auto"/>
          <w:szCs w:val="24"/>
        </w:rPr>
        <w:t xml:space="preserve">ответственного организатора </w:t>
      </w:r>
      <w:r w:rsidRPr="00E60BAE">
        <w:rPr>
          <w:rFonts w:asciiTheme="minorHAnsi" w:hAnsiTheme="minorHAnsi" w:cstheme="minorHAnsi"/>
          <w:color w:val="auto"/>
          <w:szCs w:val="24"/>
        </w:rPr>
        <w:t xml:space="preserve"> ВПР</w:t>
      </w:r>
      <w:r>
        <w:rPr>
          <w:rFonts w:asciiTheme="minorHAnsi" w:hAnsiTheme="minorHAnsi" w:cstheme="minorHAnsi"/>
          <w:color w:val="auto"/>
          <w:szCs w:val="24"/>
        </w:rPr>
        <w:t>, осуществляющего оганизационн</w:t>
      </w:r>
      <w:proofErr w:type="gramStart"/>
      <w:r>
        <w:rPr>
          <w:rFonts w:asciiTheme="minorHAnsi" w:hAnsiTheme="minorHAnsi" w:cstheme="minorHAnsi"/>
          <w:color w:val="auto"/>
          <w:szCs w:val="24"/>
        </w:rPr>
        <w:t>о-</w:t>
      </w:r>
      <w:proofErr w:type="gramEnd"/>
      <w:r>
        <w:rPr>
          <w:rFonts w:asciiTheme="minorHAnsi" w:hAnsiTheme="minorHAnsi" w:cstheme="minorHAnsi"/>
          <w:color w:val="auto"/>
          <w:szCs w:val="24"/>
        </w:rPr>
        <w:t xml:space="preserve"> методическое и технологическое сопровождение проведения работ</w:t>
      </w:r>
      <w:r w:rsidRPr="00E60BAE">
        <w:rPr>
          <w:rFonts w:asciiTheme="minorHAnsi" w:hAnsiTheme="minorHAnsi" w:cstheme="minorHAnsi"/>
          <w:color w:val="auto"/>
          <w:szCs w:val="24"/>
        </w:rPr>
        <w:t xml:space="preserve"> по МБОУ СШ №11 </w:t>
      </w:r>
      <w:r w:rsidRPr="00E60BAE">
        <w:rPr>
          <w:rFonts w:asciiTheme="minorHAnsi" w:hAnsiTheme="minorHAnsi" w:cstheme="minorHAnsi"/>
          <w:b/>
          <w:i/>
          <w:color w:val="auto"/>
          <w:szCs w:val="24"/>
        </w:rPr>
        <w:t>Е.А.Шишкину</w:t>
      </w:r>
      <w:r w:rsidRPr="00E60BAE">
        <w:rPr>
          <w:rFonts w:asciiTheme="minorHAnsi" w:hAnsiTheme="minorHAnsi" w:cstheme="minorHAnsi"/>
          <w:color w:val="auto"/>
          <w:szCs w:val="24"/>
        </w:rPr>
        <w:t xml:space="preserve">, заместителя директора по учебно-воспитательной работе и </w:t>
      </w:r>
      <w:r w:rsidRPr="00E60BAE">
        <w:rPr>
          <w:rFonts w:asciiTheme="minorHAnsi" w:hAnsiTheme="minorHAnsi" w:cstheme="minorHAnsi"/>
          <w:b/>
          <w:color w:val="auto"/>
          <w:szCs w:val="24"/>
        </w:rPr>
        <w:t xml:space="preserve">передать </w:t>
      </w:r>
      <w:r w:rsidRPr="00E60BAE">
        <w:rPr>
          <w:rFonts w:asciiTheme="minorHAnsi" w:hAnsiTheme="minorHAnsi" w:cstheme="minorHAnsi"/>
          <w:color w:val="auto"/>
          <w:szCs w:val="24"/>
        </w:rPr>
        <w:t>информацию о школьном координаторе  муниципальному (региональному) координатору.</w:t>
      </w:r>
    </w:p>
    <w:p w:rsidR="00291E93" w:rsidRPr="00E60BAE" w:rsidRDefault="00291E93" w:rsidP="00291E93">
      <w:pPr>
        <w:numPr>
          <w:ilvl w:val="0"/>
          <w:numId w:val="23"/>
        </w:numPr>
        <w:rPr>
          <w:rFonts w:ascii="Calibri" w:hAnsi="Calibri"/>
          <w:color w:val="auto"/>
          <w:szCs w:val="24"/>
        </w:rPr>
      </w:pPr>
      <w:r w:rsidRPr="00E60BAE">
        <w:rPr>
          <w:rFonts w:ascii="Calibri" w:hAnsi="Calibri"/>
          <w:b/>
          <w:color w:val="auto"/>
          <w:szCs w:val="24"/>
        </w:rPr>
        <w:t xml:space="preserve">Назначить </w:t>
      </w:r>
      <w:r w:rsidRPr="00E60BAE">
        <w:rPr>
          <w:rFonts w:asciiTheme="minorHAnsi" w:hAnsiTheme="minorHAnsi" w:cstheme="minorHAnsi"/>
          <w:color w:val="auto"/>
          <w:szCs w:val="24"/>
        </w:rPr>
        <w:t>организаторами в аудиториях:</w:t>
      </w:r>
    </w:p>
    <w:p w:rsidR="00291E93" w:rsidRPr="00E60BAE" w:rsidRDefault="00291E93" w:rsidP="00291E93">
      <w:pPr>
        <w:pStyle w:val="a5"/>
        <w:numPr>
          <w:ilvl w:val="0"/>
          <w:numId w:val="3"/>
        </w:numPr>
        <w:rPr>
          <w:rFonts w:asciiTheme="minorHAnsi" w:hAnsiTheme="minorHAnsi" w:cstheme="minorHAnsi"/>
          <w:color w:val="auto"/>
          <w:szCs w:val="24"/>
        </w:rPr>
      </w:pPr>
      <w:r w:rsidRPr="00E60BAE">
        <w:rPr>
          <w:rFonts w:asciiTheme="minorHAnsi" w:hAnsiTheme="minorHAnsi" w:cstheme="minorHAnsi"/>
          <w:color w:val="auto"/>
          <w:szCs w:val="24"/>
        </w:rPr>
        <w:t xml:space="preserve">в </w:t>
      </w:r>
      <w:r>
        <w:rPr>
          <w:rFonts w:asciiTheme="minorHAnsi" w:hAnsiTheme="minorHAnsi" w:cstheme="minorHAnsi"/>
          <w:b/>
          <w:color w:val="auto"/>
          <w:szCs w:val="24"/>
        </w:rPr>
        <w:t>4</w:t>
      </w:r>
      <w:r w:rsidRPr="00E60BAE">
        <w:rPr>
          <w:rFonts w:asciiTheme="minorHAnsi" w:hAnsiTheme="minorHAnsi" w:cstheme="minorHAnsi"/>
          <w:b/>
          <w:color w:val="auto"/>
          <w:szCs w:val="24"/>
        </w:rPr>
        <w:t xml:space="preserve"> </w:t>
      </w:r>
      <w:r w:rsidRPr="00E60BAE">
        <w:rPr>
          <w:rFonts w:asciiTheme="minorHAnsi" w:hAnsiTheme="minorHAnsi" w:cstheme="minorHAnsi"/>
          <w:color w:val="auto"/>
          <w:szCs w:val="24"/>
        </w:rPr>
        <w:t xml:space="preserve">классах </w:t>
      </w:r>
      <w:r w:rsidRPr="00E60BAE">
        <w:rPr>
          <w:rFonts w:asciiTheme="minorHAnsi" w:hAnsiTheme="minorHAnsi" w:cstheme="minorHAnsi"/>
          <w:color w:val="auto"/>
          <w:szCs w:val="24"/>
        </w:rPr>
        <w:tab/>
      </w:r>
      <w:r>
        <w:rPr>
          <w:rFonts w:asciiTheme="minorHAnsi" w:hAnsiTheme="minorHAnsi" w:cstheme="minorHAnsi"/>
          <w:b/>
          <w:i/>
          <w:color w:val="auto"/>
          <w:szCs w:val="24"/>
        </w:rPr>
        <w:t>О.В. Котович</w:t>
      </w:r>
      <w:r w:rsidRPr="00E60BAE">
        <w:rPr>
          <w:rFonts w:asciiTheme="minorHAnsi" w:hAnsiTheme="minorHAnsi" w:cstheme="minorHAnsi"/>
          <w:i/>
          <w:color w:val="auto"/>
          <w:szCs w:val="24"/>
        </w:rPr>
        <w:t xml:space="preserve">, учителя; </w:t>
      </w:r>
      <w:r>
        <w:rPr>
          <w:rFonts w:asciiTheme="minorHAnsi" w:hAnsiTheme="minorHAnsi" w:cstheme="minorHAnsi"/>
          <w:b/>
          <w:i/>
          <w:color w:val="auto"/>
          <w:szCs w:val="24"/>
        </w:rPr>
        <w:t>А.А. Тарасову</w:t>
      </w:r>
      <w:r w:rsidRPr="00E60BAE">
        <w:rPr>
          <w:rFonts w:asciiTheme="minorHAnsi" w:hAnsiTheme="minorHAnsi" w:cstheme="minorHAnsi"/>
          <w:i/>
          <w:color w:val="auto"/>
          <w:szCs w:val="24"/>
        </w:rPr>
        <w:t xml:space="preserve">, </w:t>
      </w:r>
      <w:r>
        <w:rPr>
          <w:rFonts w:asciiTheme="minorHAnsi" w:hAnsiTheme="minorHAnsi" w:cstheme="minorHAnsi"/>
          <w:i/>
          <w:color w:val="auto"/>
          <w:szCs w:val="24"/>
        </w:rPr>
        <w:t>учителя</w:t>
      </w:r>
      <w:r w:rsidRPr="00E60BAE">
        <w:rPr>
          <w:rFonts w:asciiTheme="minorHAnsi" w:hAnsiTheme="minorHAnsi" w:cstheme="minorHAnsi"/>
          <w:i/>
          <w:color w:val="auto"/>
          <w:szCs w:val="24"/>
        </w:rPr>
        <w:t>;</w:t>
      </w:r>
    </w:p>
    <w:p w:rsidR="00291E93" w:rsidRPr="00AC3AB3" w:rsidRDefault="00291E93" w:rsidP="00291E93">
      <w:pPr>
        <w:pStyle w:val="a5"/>
        <w:numPr>
          <w:ilvl w:val="0"/>
          <w:numId w:val="3"/>
        </w:numPr>
        <w:rPr>
          <w:rFonts w:asciiTheme="minorHAnsi" w:hAnsiTheme="minorHAnsi" w:cstheme="minorHAnsi"/>
          <w:color w:val="auto"/>
          <w:szCs w:val="24"/>
        </w:rPr>
      </w:pPr>
      <w:r w:rsidRPr="00E60BAE">
        <w:rPr>
          <w:rFonts w:asciiTheme="minorHAnsi" w:hAnsiTheme="minorHAnsi" w:cstheme="minorHAnsi"/>
          <w:color w:val="auto"/>
          <w:szCs w:val="24"/>
        </w:rPr>
        <w:t xml:space="preserve">в </w:t>
      </w:r>
      <w:r>
        <w:rPr>
          <w:rFonts w:asciiTheme="minorHAnsi" w:hAnsiTheme="minorHAnsi" w:cstheme="minorHAnsi"/>
          <w:b/>
          <w:color w:val="auto"/>
          <w:szCs w:val="24"/>
        </w:rPr>
        <w:t>5</w:t>
      </w:r>
      <w:r w:rsidRPr="00E60BAE">
        <w:rPr>
          <w:rFonts w:asciiTheme="minorHAnsi" w:hAnsiTheme="minorHAnsi" w:cstheme="minorHAnsi"/>
          <w:color w:val="auto"/>
          <w:szCs w:val="24"/>
        </w:rPr>
        <w:t xml:space="preserve"> классах </w:t>
      </w:r>
      <w:r w:rsidRPr="00E60BAE">
        <w:rPr>
          <w:rFonts w:asciiTheme="minorHAnsi" w:hAnsiTheme="minorHAnsi" w:cstheme="minorHAnsi"/>
          <w:color w:val="auto"/>
          <w:szCs w:val="24"/>
        </w:rPr>
        <w:tab/>
      </w:r>
      <w:r>
        <w:rPr>
          <w:rFonts w:asciiTheme="minorHAnsi" w:hAnsiTheme="minorHAnsi" w:cstheme="minorHAnsi"/>
          <w:b/>
          <w:i/>
          <w:color w:val="auto"/>
          <w:szCs w:val="24"/>
        </w:rPr>
        <w:t>Н.В. Еланцеву</w:t>
      </w:r>
      <w:r w:rsidRPr="00E60BAE">
        <w:rPr>
          <w:rFonts w:asciiTheme="minorHAnsi" w:hAnsiTheme="minorHAnsi" w:cstheme="minorHAnsi"/>
          <w:i/>
          <w:color w:val="auto"/>
          <w:szCs w:val="24"/>
        </w:rPr>
        <w:t xml:space="preserve">, учителя; </w:t>
      </w:r>
      <w:r>
        <w:rPr>
          <w:rFonts w:asciiTheme="minorHAnsi" w:hAnsiTheme="minorHAnsi" w:cstheme="minorHAnsi"/>
          <w:i/>
          <w:color w:val="auto"/>
          <w:szCs w:val="24"/>
        </w:rPr>
        <w:t>Г.В. Селиванову, учителя;</w:t>
      </w:r>
    </w:p>
    <w:p w:rsidR="00291E93" w:rsidRPr="00291E93" w:rsidRDefault="00291E93" w:rsidP="00291E93">
      <w:pPr>
        <w:pStyle w:val="a5"/>
        <w:numPr>
          <w:ilvl w:val="0"/>
          <w:numId w:val="3"/>
        </w:numPr>
        <w:rPr>
          <w:rFonts w:asciiTheme="minorHAnsi" w:hAnsiTheme="minorHAnsi" w:cstheme="minorHAnsi"/>
          <w:b/>
          <w:color w:val="auto"/>
          <w:szCs w:val="24"/>
        </w:rPr>
      </w:pPr>
      <w:r w:rsidRPr="00E60BAE">
        <w:rPr>
          <w:rFonts w:asciiTheme="minorHAnsi" w:hAnsiTheme="minorHAnsi" w:cstheme="minorHAnsi"/>
          <w:color w:val="auto"/>
          <w:szCs w:val="24"/>
        </w:rPr>
        <w:t xml:space="preserve">в </w:t>
      </w:r>
      <w:r w:rsidRPr="00E60BAE">
        <w:rPr>
          <w:rFonts w:asciiTheme="minorHAnsi" w:hAnsiTheme="minorHAnsi" w:cstheme="minorHAnsi"/>
          <w:b/>
          <w:color w:val="auto"/>
          <w:szCs w:val="24"/>
        </w:rPr>
        <w:t>7</w:t>
      </w:r>
      <w:r w:rsidRPr="00E60BAE">
        <w:rPr>
          <w:rFonts w:asciiTheme="minorHAnsi" w:hAnsiTheme="minorHAnsi" w:cstheme="minorHAnsi"/>
          <w:color w:val="auto"/>
          <w:szCs w:val="24"/>
        </w:rPr>
        <w:t xml:space="preserve"> классах </w:t>
      </w:r>
      <w:r w:rsidRPr="00E60BAE">
        <w:rPr>
          <w:rFonts w:asciiTheme="minorHAnsi" w:hAnsiTheme="minorHAnsi" w:cstheme="minorHAnsi"/>
          <w:color w:val="auto"/>
          <w:szCs w:val="24"/>
        </w:rPr>
        <w:tab/>
      </w:r>
      <w:r w:rsidRPr="00E60BAE">
        <w:rPr>
          <w:rFonts w:asciiTheme="minorHAnsi" w:hAnsiTheme="minorHAnsi" w:cstheme="minorHAnsi"/>
          <w:b/>
          <w:i/>
          <w:color w:val="auto"/>
          <w:szCs w:val="24"/>
        </w:rPr>
        <w:t>Е.А.Бочарову</w:t>
      </w:r>
      <w:r w:rsidRPr="00E60BAE">
        <w:rPr>
          <w:rFonts w:asciiTheme="minorHAnsi" w:hAnsiTheme="minorHAnsi" w:cstheme="minorHAnsi"/>
          <w:i/>
          <w:color w:val="auto"/>
          <w:szCs w:val="24"/>
        </w:rPr>
        <w:t xml:space="preserve">, учителя; </w:t>
      </w:r>
      <w:r>
        <w:rPr>
          <w:rFonts w:asciiTheme="minorHAnsi" w:hAnsiTheme="minorHAnsi" w:cstheme="minorHAnsi"/>
          <w:b/>
          <w:i/>
          <w:color w:val="auto"/>
          <w:szCs w:val="24"/>
        </w:rPr>
        <w:t>Н.В. Данилову</w:t>
      </w:r>
      <w:r w:rsidRPr="00E60BAE">
        <w:rPr>
          <w:rFonts w:asciiTheme="minorHAnsi" w:hAnsiTheme="minorHAnsi" w:cstheme="minorHAnsi"/>
          <w:i/>
          <w:color w:val="auto"/>
          <w:szCs w:val="24"/>
        </w:rPr>
        <w:t>, учител</w:t>
      </w:r>
      <w:r>
        <w:rPr>
          <w:rFonts w:asciiTheme="minorHAnsi" w:hAnsiTheme="minorHAnsi" w:cstheme="minorHAnsi"/>
          <w:i/>
          <w:color w:val="auto"/>
          <w:szCs w:val="24"/>
        </w:rPr>
        <w:t xml:space="preserve">я; </w:t>
      </w:r>
      <w:r w:rsidRPr="00291E93">
        <w:rPr>
          <w:rFonts w:asciiTheme="minorHAnsi" w:hAnsiTheme="minorHAnsi" w:cstheme="minorHAnsi"/>
          <w:b/>
          <w:i/>
          <w:color w:val="auto"/>
          <w:szCs w:val="24"/>
        </w:rPr>
        <w:t>А.С. Бутякову</w:t>
      </w:r>
      <w:r>
        <w:rPr>
          <w:rFonts w:asciiTheme="minorHAnsi" w:hAnsiTheme="minorHAnsi" w:cstheme="minorHAnsi"/>
          <w:color w:val="auto"/>
          <w:szCs w:val="24"/>
        </w:rPr>
        <w:t xml:space="preserve">,   </w:t>
      </w:r>
    </w:p>
    <w:p w:rsidR="00291E93" w:rsidRPr="000A6468" w:rsidRDefault="00291E93" w:rsidP="00291E93">
      <w:pPr>
        <w:ind w:left="2136" w:firstLine="696"/>
        <w:rPr>
          <w:rFonts w:asciiTheme="minorHAnsi" w:hAnsiTheme="minorHAnsi" w:cstheme="minorHAnsi"/>
          <w:color w:val="auto"/>
          <w:szCs w:val="24"/>
        </w:rPr>
      </w:pPr>
      <w:r>
        <w:rPr>
          <w:rFonts w:asciiTheme="minorHAnsi" w:hAnsiTheme="minorHAnsi" w:cstheme="minorHAnsi"/>
          <w:i/>
          <w:color w:val="auto"/>
          <w:szCs w:val="24"/>
        </w:rPr>
        <w:t xml:space="preserve">учителя; </w:t>
      </w:r>
    </w:p>
    <w:p w:rsidR="00291E93" w:rsidRPr="00291E93" w:rsidRDefault="00291E93" w:rsidP="00291E93">
      <w:pPr>
        <w:pStyle w:val="a5"/>
        <w:numPr>
          <w:ilvl w:val="0"/>
          <w:numId w:val="3"/>
        </w:numPr>
        <w:rPr>
          <w:rFonts w:asciiTheme="minorHAnsi" w:hAnsiTheme="minorHAnsi" w:cstheme="minorHAnsi"/>
          <w:color w:val="auto"/>
          <w:szCs w:val="24"/>
        </w:rPr>
      </w:pPr>
      <w:r w:rsidRPr="00E60BAE">
        <w:rPr>
          <w:rFonts w:asciiTheme="minorHAnsi" w:hAnsiTheme="minorHAnsi" w:cstheme="minorHAnsi"/>
          <w:color w:val="auto"/>
          <w:szCs w:val="24"/>
        </w:rPr>
        <w:t xml:space="preserve">в </w:t>
      </w:r>
      <w:r w:rsidRPr="00E60BAE">
        <w:rPr>
          <w:rFonts w:asciiTheme="minorHAnsi" w:hAnsiTheme="minorHAnsi" w:cstheme="minorHAnsi"/>
          <w:b/>
          <w:color w:val="auto"/>
          <w:szCs w:val="24"/>
        </w:rPr>
        <w:t>8</w:t>
      </w:r>
      <w:r>
        <w:rPr>
          <w:rFonts w:asciiTheme="minorHAnsi" w:hAnsiTheme="minorHAnsi" w:cstheme="minorHAnsi"/>
          <w:color w:val="auto"/>
          <w:szCs w:val="24"/>
        </w:rPr>
        <w:t xml:space="preserve"> классах          </w:t>
      </w:r>
      <w:r>
        <w:rPr>
          <w:rFonts w:asciiTheme="minorHAnsi" w:hAnsiTheme="minorHAnsi" w:cstheme="minorHAnsi"/>
          <w:b/>
          <w:i/>
          <w:color w:val="auto"/>
          <w:szCs w:val="24"/>
        </w:rPr>
        <w:t>А.Ю. Косточку</w:t>
      </w:r>
      <w:r w:rsidRPr="00E60BAE">
        <w:rPr>
          <w:rFonts w:asciiTheme="minorHAnsi" w:hAnsiTheme="minorHAnsi" w:cstheme="minorHAnsi"/>
          <w:i/>
          <w:color w:val="auto"/>
          <w:szCs w:val="24"/>
        </w:rPr>
        <w:t>, учителя;</w:t>
      </w:r>
      <w:r w:rsidRPr="00E60BAE">
        <w:rPr>
          <w:rFonts w:asciiTheme="minorHAnsi" w:hAnsiTheme="minorHAnsi" w:cstheme="minorHAnsi"/>
          <w:b/>
          <w:i/>
          <w:color w:val="auto"/>
          <w:szCs w:val="24"/>
        </w:rPr>
        <w:t xml:space="preserve"> </w:t>
      </w:r>
      <w:r>
        <w:rPr>
          <w:rFonts w:asciiTheme="minorHAnsi" w:hAnsiTheme="minorHAnsi" w:cstheme="minorHAnsi"/>
          <w:b/>
          <w:i/>
          <w:color w:val="auto"/>
          <w:szCs w:val="24"/>
        </w:rPr>
        <w:t>Е.В. Дрыкину</w:t>
      </w:r>
      <w:r w:rsidRPr="00E60BAE">
        <w:rPr>
          <w:rFonts w:asciiTheme="minorHAnsi" w:hAnsiTheme="minorHAnsi" w:cstheme="minorHAnsi"/>
          <w:i/>
          <w:color w:val="auto"/>
          <w:szCs w:val="24"/>
        </w:rPr>
        <w:t>, учителя</w:t>
      </w:r>
      <w:r>
        <w:rPr>
          <w:rFonts w:asciiTheme="minorHAnsi" w:hAnsiTheme="minorHAnsi" w:cstheme="minorHAnsi"/>
          <w:i/>
          <w:color w:val="auto"/>
          <w:szCs w:val="24"/>
        </w:rPr>
        <w:t>.</w:t>
      </w:r>
    </w:p>
    <w:p w:rsidR="00291E93" w:rsidRPr="00424063" w:rsidRDefault="00291E93" w:rsidP="00291E93">
      <w:pPr>
        <w:pStyle w:val="a5"/>
        <w:numPr>
          <w:ilvl w:val="0"/>
          <w:numId w:val="3"/>
        </w:numPr>
        <w:rPr>
          <w:rFonts w:asciiTheme="minorHAnsi" w:hAnsiTheme="minorHAnsi" w:cstheme="minorHAnsi"/>
          <w:color w:val="auto"/>
          <w:szCs w:val="24"/>
        </w:rPr>
      </w:pPr>
      <w:r w:rsidRPr="00783C99">
        <w:rPr>
          <w:rFonts w:asciiTheme="minorHAnsi" w:hAnsiTheme="minorHAnsi" w:cstheme="minorHAnsi"/>
          <w:color w:val="auto"/>
          <w:szCs w:val="24"/>
        </w:rPr>
        <w:t xml:space="preserve">в </w:t>
      </w:r>
      <w:r w:rsidRPr="00783C99">
        <w:rPr>
          <w:rFonts w:asciiTheme="minorHAnsi" w:hAnsiTheme="minorHAnsi" w:cstheme="minorHAnsi"/>
          <w:b/>
          <w:color w:val="auto"/>
          <w:szCs w:val="24"/>
        </w:rPr>
        <w:t>11</w:t>
      </w:r>
      <w:r w:rsidRPr="00783C99">
        <w:rPr>
          <w:rFonts w:asciiTheme="minorHAnsi" w:hAnsiTheme="minorHAnsi" w:cstheme="minorHAnsi"/>
          <w:color w:val="auto"/>
          <w:szCs w:val="24"/>
        </w:rPr>
        <w:t xml:space="preserve"> классах </w:t>
      </w:r>
      <w:r w:rsidRPr="00783C99">
        <w:rPr>
          <w:rFonts w:asciiTheme="minorHAnsi" w:hAnsiTheme="minorHAnsi" w:cstheme="minorHAnsi"/>
          <w:color w:val="auto"/>
          <w:szCs w:val="24"/>
        </w:rPr>
        <w:tab/>
      </w:r>
      <w:r w:rsidR="00857AE7">
        <w:rPr>
          <w:rFonts w:asciiTheme="minorHAnsi" w:hAnsiTheme="minorHAnsi" w:cstheme="minorHAnsi"/>
          <w:b/>
          <w:i/>
          <w:color w:val="auto"/>
          <w:szCs w:val="24"/>
        </w:rPr>
        <w:t>О.А. Семенову</w:t>
      </w:r>
      <w:r w:rsidRPr="00783C99">
        <w:rPr>
          <w:rFonts w:asciiTheme="minorHAnsi" w:hAnsiTheme="minorHAnsi" w:cstheme="minorHAnsi"/>
          <w:i/>
          <w:color w:val="auto"/>
          <w:szCs w:val="24"/>
        </w:rPr>
        <w:t>, учителя</w:t>
      </w:r>
      <w:r w:rsidR="00857AE7">
        <w:rPr>
          <w:rFonts w:asciiTheme="minorHAnsi" w:hAnsiTheme="minorHAnsi" w:cstheme="minorHAnsi"/>
          <w:i/>
          <w:color w:val="auto"/>
          <w:szCs w:val="24"/>
        </w:rPr>
        <w:t xml:space="preserve">; </w:t>
      </w:r>
      <w:r w:rsidR="00857AE7" w:rsidRPr="00857AE7">
        <w:rPr>
          <w:rFonts w:asciiTheme="minorHAnsi" w:hAnsiTheme="minorHAnsi" w:cstheme="minorHAnsi"/>
          <w:b/>
          <w:i/>
          <w:color w:val="auto"/>
          <w:szCs w:val="24"/>
        </w:rPr>
        <w:t>О.С. Хрынину</w:t>
      </w:r>
      <w:r w:rsidR="00857AE7">
        <w:rPr>
          <w:rFonts w:asciiTheme="minorHAnsi" w:hAnsiTheme="minorHAnsi" w:cstheme="minorHAnsi"/>
          <w:i/>
          <w:color w:val="auto"/>
          <w:szCs w:val="24"/>
        </w:rPr>
        <w:t>, учителя</w:t>
      </w:r>
      <w:r w:rsidRPr="00783C99">
        <w:rPr>
          <w:rFonts w:asciiTheme="minorHAnsi" w:hAnsiTheme="minorHAnsi" w:cstheme="minorHAnsi"/>
          <w:i/>
          <w:color w:val="auto"/>
          <w:szCs w:val="24"/>
        </w:rPr>
        <w:t>.</w:t>
      </w:r>
    </w:p>
    <w:p w:rsidR="00D42981" w:rsidRDefault="00D42981" w:rsidP="00D42981">
      <w:pPr>
        <w:pStyle w:val="Default"/>
        <w:numPr>
          <w:ilvl w:val="0"/>
          <w:numId w:val="23"/>
        </w:numPr>
        <w:jc w:val="both"/>
        <w:rPr>
          <w:rFonts w:asciiTheme="minorHAnsi" w:hAnsiTheme="minorHAnsi"/>
        </w:rPr>
      </w:pPr>
      <w:r w:rsidRPr="00E60BAE">
        <w:rPr>
          <w:rFonts w:ascii="Calibri" w:hAnsi="Calibri"/>
          <w:b/>
          <w:color w:val="auto"/>
        </w:rPr>
        <w:t>Назначить</w:t>
      </w:r>
      <w:r>
        <w:rPr>
          <w:rFonts w:asciiTheme="minorHAnsi" w:hAnsiTheme="minorHAnsi"/>
        </w:rPr>
        <w:t xml:space="preserve"> </w:t>
      </w:r>
      <w:r w:rsidRPr="00DD469A">
        <w:rPr>
          <w:rFonts w:asciiTheme="minorHAnsi" w:hAnsiTheme="minorHAnsi"/>
        </w:rPr>
        <w:t>техническ</w:t>
      </w:r>
      <w:r>
        <w:rPr>
          <w:rFonts w:asciiTheme="minorHAnsi" w:hAnsiTheme="minorHAnsi"/>
        </w:rPr>
        <w:t>им</w:t>
      </w:r>
      <w:r w:rsidRPr="00DD469A">
        <w:rPr>
          <w:rFonts w:asciiTheme="minorHAnsi" w:hAnsiTheme="minorHAnsi"/>
        </w:rPr>
        <w:t xml:space="preserve"> специалист</w:t>
      </w:r>
      <w:r>
        <w:rPr>
          <w:rFonts w:asciiTheme="minorHAnsi" w:hAnsiTheme="minorHAnsi"/>
        </w:rPr>
        <w:t>ом</w:t>
      </w:r>
      <w:r w:rsidRPr="00DD469A">
        <w:rPr>
          <w:rFonts w:asciiTheme="minorHAnsi" w:hAnsiTheme="minorHAnsi"/>
        </w:rPr>
        <w:t xml:space="preserve"> ОО, осуществляющ</w:t>
      </w:r>
      <w:r>
        <w:rPr>
          <w:rFonts w:asciiTheme="minorHAnsi" w:hAnsiTheme="minorHAnsi"/>
        </w:rPr>
        <w:t>им</w:t>
      </w:r>
      <w:r w:rsidRPr="00DD469A">
        <w:rPr>
          <w:rFonts w:asciiTheme="minorHAnsi" w:hAnsiTheme="minorHAnsi"/>
        </w:rPr>
        <w:t xml:space="preserve"> техническое сопровождение проведения ВПР в ОО (работа в информационной системе, печать материалов, заполнение и загрузка электронных форм и т.п.)</w:t>
      </w:r>
      <w:r>
        <w:rPr>
          <w:rFonts w:asciiTheme="minorHAnsi" w:hAnsiTheme="minorHAnsi"/>
        </w:rPr>
        <w:t xml:space="preserve">  </w:t>
      </w:r>
      <w:r w:rsidRPr="009E4AE8">
        <w:rPr>
          <w:rFonts w:asciiTheme="minorHAnsi" w:hAnsiTheme="minorHAnsi"/>
          <w:b/>
          <w:i/>
        </w:rPr>
        <w:t>А.М. Осипова</w:t>
      </w:r>
      <w:r>
        <w:rPr>
          <w:rFonts w:asciiTheme="minorHAnsi" w:hAnsiTheme="minorHAnsi"/>
          <w:b/>
        </w:rPr>
        <w:t xml:space="preserve">, </w:t>
      </w:r>
      <w:r w:rsidRPr="009E4AE8">
        <w:rPr>
          <w:rFonts w:asciiTheme="minorHAnsi" w:hAnsiTheme="minorHAnsi"/>
        </w:rPr>
        <w:t>преподавателя-организатора ОБЖ</w:t>
      </w:r>
      <w:r>
        <w:rPr>
          <w:rFonts w:asciiTheme="minorHAnsi" w:hAnsiTheme="minorHAnsi"/>
          <w:b/>
        </w:rPr>
        <w:t>.</w:t>
      </w:r>
    </w:p>
    <w:p w:rsidR="00637E07" w:rsidRPr="0028147B" w:rsidRDefault="0028147B" w:rsidP="00345B33">
      <w:pPr>
        <w:numPr>
          <w:ilvl w:val="0"/>
          <w:numId w:val="23"/>
        </w:numPr>
        <w:rPr>
          <w:rFonts w:ascii="Calibri" w:hAnsi="Calibri"/>
          <w:color w:val="auto"/>
          <w:szCs w:val="24"/>
        </w:rPr>
      </w:pPr>
      <w:r>
        <w:rPr>
          <w:rFonts w:ascii="Calibri" w:hAnsi="Calibri"/>
          <w:b/>
          <w:i/>
          <w:color w:val="auto"/>
          <w:szCs w:val="24"/>
          <w:u w:val="single"/>
        </w:rPr>
        <w:t xml:space="preserve">   </w:t>
      </w:r>
      <w:r w:rsidR="00637E07" w:rsidRPr="00E60BAE">
        <w:rPr>
          <w:rFonts w:ascii="Calibri" w:hAnsi="Calibri"/>
          <w:b/>
          <w:i/>
          <w:color w:val="auto"/>
          <w:szCs w:val="24"/>
          <w:u w:val="single"/>
        </w:rPr>
        <w:t>Е.А.Шишкиной</w:t>
      </w:r>
      <w:r w:rsidR="00637E07" w:rsidRPr="00E60BAE">
        <w:rPr>
          <w:rFonts w:ascii="Calibri" w:hAnsi="Calibri"/>
          <w:i/>
          <w:color w:val="auto"/>
          <w:szCs w:val="24"/>
          <w:u w:val="single"/>
        </w:rPr>
        <w:t>, школьному координатору проведения ВПР:</w:t>
      </w:r>
    </w:p>
    <w:p w:rsidR="00637E07" w:rsidRPr="006A573E" w:rsidRDefault="006A573E" w:rsidP="006A573E">
      <w:pPr>
        <w:tabs>
          <w:tab w:val="left" w:pos="993"/>
        </w:tabs>
        <w:ind w:firstLine="0"/>
        <w:rPr>
          <w:rFonts w:asciiTheme="minorHAnsi" w:hAnsiTheme="minorHAnsi" w:cstheme="minorHAnsi"/>
          <w:color w:val="auto"/>
          <w:szCs w:val="24"/>
        </w:rPr>
      </w:pPr>
      <w:r>
        <w:rPr>
          <w:rFonts w:asciiTheme="minorHAnsi" w:hAnsiTheme="minorHAnsi" w:cstheme="minorHAnsi"/>
          <w:color w:val="auto"/>
          <w:szCs w:val="24"/>
        </w:rPr>
        <w:t>7.1</w:t>
      </w:r>
      <w:proofErr w:type="gramStart"/>
      <w:r>
        <w:rPr>
          <w:rFonts w:asciiTheme="minorHAnsi" w:hAnsiTheme="minorHAnsi" w:cstheme="minorHAnsi"/>
          <w:color w:val="auto"/>
          <w:szCs w:val="24"/>
        </w:rPr>
        <w:t xml:space="preserve"> </w:t>
      </w:r>
      <w:r w:rsidR="00675FA4" w:rsidRPr="006A573E">
        <w:rPr>
          <w:rFonts w:asciiTheme="minorHAnsi" w:hAnsiTheme="minorHAnsi" w:cstheme="minorHAnsi"/>
          <w:color w:val="auto"/>
          <w:szCs w:val="24"/>
        </w:rPr>
        <w:t>О</w:t>
      </w:r>
      <w:proofErr w:type="gramEnd"/>
      <w:r w:rsidR="00675FA4" w:rsidRPr="006A573E">
        <w:rPr>
          <w:rFonts w:asciiTheme="minorHAnsi" w:hAnsiTheme="minorHAnsi" w:cstheme="minorHAnsi"/>
          <w:color w:val="auto"/>
          <w:szCs w:val="24"/>
        </w:rPr>
        <w:t>беспечить проведение подготовительных мероприятий для включения образовательной организации в списки участников ВПР, в том числе, авторизацию в ФИС ОКО (</w:t>
      </w:r>
      <w:r w:rsidR="00675FA4" w:rsidRPr="006A573E">
        <w:rPr>
          <w:rFonts w:asciiTheme="minorHAnsi" w:eastAsia="Times New Roman" w:hAnsiTheme="minorHAnsi" w:cstheme="minorHAnsi"/>
          <w:color w:val="auto"/>
          <w:szCs w:val="24"/>
        </w:rPr>
        <w:t>https://lk-fisoko.obrnadzor.gov.ru/</w:t>
      </w:r>
      <w:r w:rsidR="00675FA4" w:rsidRPr="006A573E">
        <w:rPr>
          <w:rFonts w:asciiTheme="minorHAnsi" w:hAnsiTheme="minorHAnsi" w:cstheme="minorHAnsi"/>
          <w:color w:val="auto"/>
          <w:szCs w:val="24"/>
        </w:rPr>
        <w:t xml:space="preserve"> </w:t>
      </w:r>
      <w:r w:rsidR="00F75AB0" w:rsidRPr="006A573E">
        <w:rPr>
          <w:rFonts w:asciiTheme="minorHAnsi" w:hAnsiTheme="minorHAnsi" w:cstheme="minorHAnsi"/>
          <w:color w:val="auto"/>
          <w:szCs w:val="24"/>
        </w:rPr>
        <w:t>формирование заявки на участие ВПР 2024, получение и изучение инструктивных материалов.</w:t>
      </w:r>
    </w:p>
    <w:p w:rsidR="00857AE7" w:rsidRPr="006A573E" w:rsidRDefault="006A573E" w:rsidP="006A573E">
      <w:pPr>
        <w:pStyle w:val="a5"/>
        <w:numPr>
          <w:ilvl w:val="1"/>
          <w:numId w:val="26"/>
        </w:numPr>
        <w:tabs>
          <w:tab w:val="left" w:pos="993"/>
        </w:tabs>
        <w:rPr>
          <w:rFonts w:ascii="Calibri" w:hAnsi="Calibri"/>
          <w:color w:val="auto"/>
          <w:szCs w:val="24"/>
        </w:rPr>
      </w:pPr>
      <w:r>
        <w:rPr>
          <w:rFonts w:asciiTheme="minorHAnsi" w:hAnsiTheme="minorHAnsi" w:cstheme="minorHAnsi"/>
          <w:color w:val="auto"/>
          <w:szCs w:val="24"/>
        </w:rPr>
        <w:t xml:space="preserve"> </w:t>
      </w:r>
      <w:r w:rsidR="00363D07" w:rsidRPr="006A573E">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00857AE7" w:rsidRPr="006A573E">
        <w:rPr>
          <w:rFonts w:asciiTheme="minorHAnsi" w:hAnsiTheme="minorHAnsi" w:cstheme="minorHAnsi"/>
          <w:color w:val="auto"/>
          <w:szCs w:val="24"/>
        </w:rPr>
        <w:t>Утвердить расписание проведения ВПР 2024 (Приложение №</w:t>
      </w:r>
      <w:r w:rsidR="00F25D4B" w:rsidRPr="006A573E">
        <w:rPr>
          <w:rFonts w:asciiTheme="minorHAnsi" w:hAnsiTheme="minorHAnsi" w:cstheme="minorHAnsi"/>
          <w:color w:val="auto"/>
          <w:szCs w:val="24"/>
        </w:rPr>
        <w:t xml:space="preserve"> 2</w:t>
      </w:r>
      <w:r w:rsidR="00857AE7" w:rsidRPr="006A573E">
        <w:rPr>
          <w:rFonts w:asciiTheme="minorHAnsi" w:hAnsiTheme="minorHAnsi" w:cstheme="minorHAnsi"/>
          <w:color w:val="auto"/>
          <w:szCs w:val="24"/>
        </w:rPr>
        <w:t>)</w:t>
      </w:r>
      <w:r w:rsidR="00762E80" w:rsidRPr="006A573E">
        <w:rPr>
          <w:rFonts w:asciiTheme="minorHAnsi" w:hAnsiTheme="minorHAnsi" w:cstheme="minorHAnsi"/>
          <w:color w:val="auto"/>
          <w:szCs w:val="24"/>
        </w:rPr>
        <w:t>.</w:t>
      </w:r>
    </w:p>
    <w:p w:rsidR="006A573E" w:rsidRPr="006A573E" w:rsidRDefault="00363D07" w:rsidP="006A573E">
      <w:pPr>
        <w:pStyle w:val="a5"/>
        <w:numPr>
          <w:ilvl w:val="1"/>
          <w:numId w:val="26"/>
        </w:numPr>
        <w:tabs>
          <w:tab w:val="left" w:pos="993"/>
        </w:tabs>
        <w:rPr>
          <w:rFonts w:ascii="Calibri" w:hAnsi="Calibri"/>
          <w:color w:val="auto"/>
          <w:szCs w:val="24"/>
        </w:rPr>
      </w:pPr>
      <w:r w:rsidRPr="006A573E">
        <w:rPr>
          <w:rFonts w:asciiTheme="minorHAnsi" w:hAnsiTheme="minorHAnsi" w:cstheme="minorHAnsi"/>
          <w:b/>
          <w:color w:val="auto"/>
          <w:szCs w:val="24"/>
        </w:rPr>
        <w:t xml:space="preserve"> </w:t>
      </w:r>
      <w:r w:rsidR="006A573E">
        <w:rPr>
          <w:rFonts w:asciiTheme="minorHAnsi" w:hAnsiTheme="minorHAnsi" w:cstheme="minorHAnsi"/>
          <w:b/>
          <w:color w:val="auto"/>
          <w:szCs w:val="24"/>
        </w:rPr>
        <w:t xml:space="preserve">   </w:t>
      </w:r>
      <w:r w:rsidR="00675FA4" w:rsidRPr="006A573E">
        <w:rPr>
          <w:rFonts w:asciiTheme="minorHAnsi" w:hAnsiTheme="minorHAnsi" w:cstheme="minorHAnsi"/>
          <w:color w:val="auto"/>
          <w:szCs w:val="24"/>
        </w:rPr>
        <w:t xml:space="preserve">Внести необходимые изменения в расписание занятий образовательной организации </w:t>
      </w:r>
      <w:proofErr w:type="gramStart"/>
      <w:r w:rsidR="00675FA4" w:rsidRPr="006A573E">
        <w:rPr>
          <w:rFonts w:asciiTheme="minorHAnsi" w:hAnsiTheme="minorHAnsi" w:cstheme="minorHAnsi"/>
          <w:color w:val="auto"/>
          <w:szCs w:val="24"/>
        </w:rPr>
        <w:t>в</w:t>
      </w:r>
      <w:proofErr w:type="gramEnd"/>
    </w:p>
    <w:p w:rsidR="00675FA4" w:rsidRPr="006A573E" w:rsidRDefault="00675FA4" w:rsidP="006A573E">
      <w:pPr>
        <w:tabs>
          <w:tab w:val="left" w:pos="993"/>
        </w:tabs>
        <w:ind w:firstLine="0"/>
        <w:rPr>
          <w:rFonts w:ascii="Calibri" w:hAnsi="Calibri"/>
          <w:color w:val="auto"/>
          <w:szCs w:val="24"/>
        </w:rPr>
      </w:pPr>
      <w:r w:rsidRPr="006A573E">
        <w:rPr>
          <w:rFonts w:asciiTheme="minorHAnsi" w:hAnsiTheme="minorHAnsi" w:cstheme="minorHAnsi"/>
          <w:color w:val="auto"/>
          <w:szCs w:val="24"/>
        </w:rPr>
        <w:t xml:space="preserve"> дни проведения ВПР и </w:t>
      </w:r>
      <w:r w:rsidRPr="006A573E">
        <w:rPr>
          <w:rFonts w:asciiTheme="minorHAnsi" w:hAnsiTheme="minorHAnsi" w:cstheme="minorHAnsi"/>
          <w:b/>
          <w:color w:val="auto"/>
          <w:szCs w:val="24"/>
        </w:rPr>
        <w:t>довести</w:t>
      </w:r>
      <w:r w:rsidRPr="006A573E">
        <w:rPr>
          <w:rFonts w:asciiTheme="minorHAnsi" w:hAnsiTheme="minorHAnsi" w:cstheme="minorHAnsi"/>
          <w:color w:val="auto"/>
          <w:szCs w:val="24"/>
        </w:rPr>
        <w:t xml:space="preserve"> до сведения родителей изменения в </w:t>
      </w:r>
      <w:r w:rsidR="0028147B" w:rsidRPr="006A573E">
        <w:rPr>
          <w:rFonts w:asciiTheme="minorHAnsi" w:hAnsiTheme="minorHAnsi" w:cstheme="minorHAnsi"/>
          <w:color w:val="auto"/>
          <w:szCs w:val="24"/>
        </w:rPr>
        <w:t xml:space="preserve">  </w:t>
      </w:r>
      <w:r w:rsidRPr="006A573E">
        <w:rPr>
          <w:rFonts w:asciiTheme="minorHAnsi" w:hAnsiTheme="minorHAnsi" w:cstheme="minorHAnsi"/>
          <w:color w:val="auto"/>
          <w:szCs w:val="24"/>
        </w:rPr>
        <w:t>расписании занятий.</w:t>
      </w:r>
    </w:p>
    <w:p w:rsidR="006A573E" w:rsidRPr="006A573E" w:rsidRDefault="006A573E" w:rsidP="006A573E">
      <w:pPr>
        <w:pStyle w:val="a5"/>
        <w:numPr>
          <w:ilvl w:val="1"/>
          <w:numId w:val="26"/>
        </w:numPr>
        <w:tabs>
          <w:tab w:val="left" w:pos="993"/>
        </w:tabs>
        <w:rPr>
          <w:rFonts w:ascii="Calibri" w:hAnsi="Calibri"/>
          <w:color w:val="auto"/>
          <w:szCs w:val="24"/>
        </w:rPr>
      </w:pPr>
      <w:r>
        <w:rPr>
          <w:rFonts w:asciiTheme="minorHAnsi" w:hAnsiTheme="minorHAnsi" w:cstheme="minorHAnsi"/>
          <w:b/>
          <w:color w:val="auto"/>
          <w:szCs w:val="24"/>
        </w:rPr>
        <w:t xml:space="preserve">   </w:t>
      </w:r>
      <w:r w:rsidR="00394D21" w:rsidRPr="00363D07">
        <w:rPr>
          <w:rFonts w:asciiTheme="minorHAnsi" w:hAnsiTheme="minorHAnsi" w:cstheme="minorHAnsi"/>
          <w:color w:val="auto"/>
          <w:szCs w:val="24"/>
        </w:rPr>
        <w:t>Обеспечить</w:t>
      </w:r>
      <w:r w:rsidR="00394D21" w:rsidRPr="00E60BAE">
        <w:rPr>
          <w:rFonts w:asciiTheme="minorHAnsi" w:hAnsiTheme="minorHAnsi" w:cstheme="minorHAnsi"/>
          <w:color w:val="auto"/>
          <w:szCs w:val="24"/>
        </w:rPr>
        <w:t xml:space="preserve"> </w:t>
      </w:r>
      <w:r w:rsidR="00857AE7">
        <w:rPr>
          <w:rFonts w:asciiTheme="minorHAnsi" w:hAnsiTheme="minorHAnsi" w:cstheme="minorHAnsi"/>
          <w:color w:val="auto"/>
          <w:szCs w:val="24"/>
        </w:rPr>
        <w:t>организацию и проведение ВПР в соответствии с Порядком проведения</w:t>
      </w:r>
    </w:p>
    <w:p w:rsidR="00394D21" w:rsidRPr="006A573E" w:rsidRDefault="00857AE7" w:rsidP="006A573E">
      <w:pPr>
        <w:tabs>
          <w:tab w:val="left" w:pos="993"/>
        </w:tabs>
        <w:ind w:firstLine="0"/>
        <w:rPr>
          <w:rFonts w:ascii="Calibri" w:hAnsi="Calibri"/>
          <w:color w:val="auto"/>
          <w:szCs w:val="24"/>
        </w:rPr>
      </w:pPr>
      <w:r w:rsidRPr="006A573E">
        <w:rPr>
          <w:rFonts w:asciiTheme="minorHAnsi" w:hAnsiTheme="minorHAnsi" w:cstheme="minorHAnsi"/>
          <w:color w:val="auto"/>
          <w:szCs w:val="24"/>
        </w:rPr>
        <w:t xml:space="preserve"> ВПР 2024.</w:t>
      </w:r>
    </w:p>
    <w:p w:rsidR="00323D1C" w:rsidRPr="00E60BAE" w:rsidRDefault="0028147B" w:rsidP="00E06036">
      <w:pPr>
        <w:ind w:left="360" w:firstLine="0"/>
        <w:outlineLvl w:val="0"/>
        <w:rPr>
          <w:rFonts w:ascii="Calibri" w:hAnsi="Calibri"/>
          <w:color w:val="auto"/>
          <w:szCs w:val="24"/>
        </w:rPr>
      </w:pPr>
      <w:r>
        <w:rPr>
          <w:rFonts w:asciiTheme="minorHAnsi" w:eastAsia="TimesNewRomanPSMT" w:hAnsiTheme="minorHAnsi" w:cstheme="minorHAnsi"/>
          <w:b/>
          <w:color w:val="auto"/>
          <w:szCs w:val="24"/>
          <w:lang w:eastAsia="en-US"/>
        </w:rPr>
        <w:t xml:space="preserve">  </w:t>
      </w:r>
      <w:r w:rsidRPr="0028147B">
        <w:rPr>
          <w:rFonts w:asciiTheme="minorHAnsi" w:eastAsia="TimesNewRomanPSMT" w:hAnsiTheme="minorHAnsi" w:cstheme="minorHAnsi"/>
          <w:color w:val="auto"/>
          <w:szCs w:val="24"/>
          <w:lang w:eastAsia="en-US"/>
        </w:rPr>
        <w:t>8</w:t>
      </w:r>
      <w:r>
        <w:rPr>
          <w:rFonts w:asciiTheme="minorHAnsi" w:eastAsia="TimesNewRomanPSMT" w:hAnsiTheme="minorHAnsi" w:cstheme="minorHAnsi"/>
          <w:b/>
          <w:color w:val="auto"/>
          <w:szCs w:val="24"/>
          <w:lang w:eastAsia="en-US"/>
        </w:rPr>
        <w:t xml:space="preserve">.  </w:t>
      </w:r>
      <w:r w:rsidR="00323D1C" w:rsidRPr="00E60BAE">
        <w:rPr>
          <w:rFonts w:asciiTheme="minorHAnsi" w:eastAsia="TimesNewRomanPSMT" w:hAnsiTheme="minorHAnsi" w:cstheme="minorHAnsi"/>
          <w:b/>
          <w:color w:val="auto"/>
          <w:szCs w:val="24"/>
          <w:lang w:eastAsia="en-US"/>
        </w:rPr>
        <w:t>Утвердить</w:t>
      </w:r>
      <w:r w:rsidR="00323D1C" w:rsidRPr="00E60BAE">
        <w:rPr>
          <w:rFonts w:asciiTheme="minorHAnsi" w:eastAsia="TimesNewRomanPSMT" w:hAnsiTheme="minorHAnsi" w:cstheme="minorHAnsi"/>
          <w:color w:val="auto"/>
          <w:szCs w:val="24"/>
          <w:lang w:eastAsia="en-US"/>
        </w:rPr>
        <w:t xml:space="preserve"> состав экспертов для проверки ВПР</w:t>
      </w:r>
      <w:r w:rsidR="00F75AB0">
        <w:rPr>
          <w:rFonts w:asciiTheme="minorHAnsi" w:eastAsia="TimesNewRomanPSMT" w:hAnsiTheme="minorHAnsi" w:cstheme="minorHAnsi"/>
          <w:color w:val="auto"/>
          <w:szCs w:val="24"/>
          <w:lang w:eastAsia="en-US"/>
        </w:rPr>
        <w:t>-педагогов с опытом преподавания предметов не менее 3-х лет</w:t>
      </w:r>
      <w:r w:rsidR="00323D1C" w:rsidRPr="00E60BAE">
        <w:rPr>
          <w:rFonts w:asciiTheme="minorHAnsi" w:eastAsia="TimesNewRomanPSMT" w:hAnsiTheme="minorHAnsi" w:cstheme="minorHAnsi"/>
          <w:color w:val="auto"/>
          <w:szCs w:val="24"/>
          <w:lang w:eastAsia="en-US"/>
        </w:rPr>
        <w:t>:</w:t>
      </w:r>
    </w:p>
    <w:p w:rsidR="009927CA" w:rsidRPr="00E60BAE" w:rsidRDefault="009927CA" w:rsidP="009927CA">
      <w:pPr>
        <w:ind w:left="360" w:firstLine="0"/>
        <w:rPr>
          <w:rFonts w:ascii="Calibri" w:hAnsi="Calibri"/>
          <w:color w:val="auto"/>
          <w:szCs w:val="24"/>
        </w:rPr>
      </w:pPr>
    </w:p>
    <w:tbl>
      <w:tblPr>
        <w:tblStyle w:val="a7"/>
        <w:tblW w:w="9246" w:type="dxa"/>
        <w:tblInd w:w="360" w:type="dxa"/>
        <w:tblLook w:val="04A0"/>
      </w:tblPr>
      <w:tblGrid>
        <w:gridCol w:w="1961"/>
        <w:gridCol w:w="988"/>
        <w:gridCol w:w="6297"/>
      </w:tblGrid>
      <w:tr w:rsidR="00E60BAE" w:rsidRPr="00E60BAE" w:rsidTr="003D074A">
        <w:tc>
          <w:tcPr>
            <w:tcW w:w="1961" w:type="dxa"/>
          </w:tcPr>
          <w:p w:rsidR="00323D1C" w:rsidRPr="00E60BAE" w:rsidRDefault="00323D1C" w:rsidP="00ED79FC">
            <w:pPr>
              <w:ind w:firstLine="0"/>
              <w:contextualSpacing/>
              <w:rPr>
                <w:rFonts w:asciiTheme="minorHAnsi" w:eastAsia="TimesNewRomanPSMT" w:hAnsiTheme="minorHAnsi" w:cstheme="minorHAnsi"/>
                <w:b/>
                <w:color w:val="auto"/>
                <w:szCs w:val="24"/>
              </w:rPr>
            </w:pPr>
            <w:r w:rsidRPr="00E60BAE">
              <w:rPr>
                <w:rFonts w:asciiTheme="minorHAnsi" w:eastAsia="TimesNewRomanPSMT" w:hAnsiTheme="minorHAnsi" w:cstheme="minorHAnsi"/>
                <w:b/>
                <w:color w:val="auto"/>
                <w:szCs w:val="24"/>
              </w:rPr>
              <w:t>Предмет</w:t>
            </w:r>
          </w:p>
        </w:tc>
        <w:tc>
          <w:tcPr>
            <w:tcW w:w="988" w:type="dxa"/>
          </w:tcPr>
          <w:p w:rsidR="00323D1C" w:rsidRPr="00E60BAE" w:rsidRDefault="00323D1C" w:rsidP="00ED79FC">
            <w:pPr>
              <w:ind w:firstLine="0"/>
              <w:contextualSpacing/>
              <w:rPr>
                <w:rFonts w:asciiTheme="minorHAnsi" w:eastAsia="TimesNewRomanPSMT" w:hAnsiTheme="minorHAnsi" w:cstheme="minorHAnsi"/>
                <w:b/>
                <w:color w:val="auto"/>
                <w:szCs w:val="24"/>
              </w:rPr>
            </w:pPr>
            <w:r w:rsidRPr="00E60BAE">
              <w:rPr>
                <w:rFonts w:asciiTheme="minorHAnsi" w:eastAsia="TimesNewRomanPSMT" w:hAnsiTheme="minorHAnsi" w:cstheme="minorHAnsi"/>
                <w:b/>
                <w:color w:val="auto"/>
                <w:szCs w:val="24"/>
              </w:rPr>
              <w:t>класс</w:t>
            </w:r>
          </w:p>
        </w:tc>
        <w:tc>
          <w:tcPr>
            <w:tcW w:w="6297" w:type="dxa"/>
          </w:tcPr>
          <w:p w:rsidR="00323D1C" w:rsidRPr="00E60BAE" w:rsidRDefault="00323D1C" w:rsidP="00ED79FC">
            <w:pPr>
              <w:ind w:firstLine="0"/>
              <w:contextualSpacing/>
              <w:rPr>
                <w:rFonts w:asciiTheme="minorHAnsi" w:eastAsia="TimesNewRomanPSMT" w:hAnsiTheme="minorHAnsi" w:cstheme="minorHAnsi"/>
                <w:b/>
                <w:color w:val="auto"/>
                <w:szCs w:val="24"/>
              </w:rPr>
            </w:pPr>
            <w:r w:rsidRPr="00E60BAE">
              <w:rPr>
                <w:rFonts w:asciiTheme="minorHAnsi" w:eastAsia="TimesNewRomanPSMT" w:hAnsiTheme="minorHAnsi" w:cstheme="minorHAnsi"/>
                <w:b/>
                <w:color w:val="auto"/>
                <w:szCs w:val="24"/>
              </w:rPr>
              <w:t>Состав комиссии</w:t>
            </w:r>
          </w:p>
        </w:tc>
      </w:tr>
      <w:tr w:rsidR="00E60BAE" w:rsidRPr="00E60BAE" w:rsidTr="003D074A">
        <w:tc>
          <w:tcPr>
            <w:tcW w:w="1961" w:type="dxa"/>
            <w:vMerge w:val="restart"/>
          </w:tcPr>
          <w:p w:rsidR="00323D1C" w:rsidRPr="00E60BAE" w:rsidRDefault="00323D1C" w:rsidP="00ED79FC">
            <w:pPr>
              <w:ind w:firstLine="0"/>
              <w:contextualSpacing/>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Русский язык</w:t>
            </w:r>
          </w:p>
        </w:tc>
        <w:tc>
          <w:tcPr>
            <w:tcW w:w="988" w:type="dxa"/>
          </w:tcPr>
          <w:p w:rsidR="00323D1C" w:rsidRPr="00E60BAE" w:rsidRDefault="00BB45D9" w:rsidP="00ED79FC">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4</w:t>
            </w:r>
          </w:p>
        </w:tc>
        <w:tc>
          <w:tcPr>
            <w:tcW w:w="6297" w:type="dxa"/>
            <w:vMerge w:val="restart"/>
          </w:tcPr>
          <w:p w:rsidR="00323D1C" w:rsidRPr="00E60BAE" w:rsidRDefault="00B96D3B"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00323D1C" w:rsidRPr="00E60BAE">
              <w:rPr>
                <w:rFonts w:asciiTheme="minorHAnsi" w:eastAsia="TimesNewRomanPSMT" w:hAnsiTheme="minorHAnsi" w:cstheme="minorHAnsi"/>
                <w:color w:val="auto"/>
                <w:szCs w:val="24"/>
              </w:rPr>
              <w:t xml:space="preserve"> – председатель комиссии;</w:t>
            </w:r>
          </w:p>
          <w:p w:rsidR="00323D1C" w:rsidRPr="00E60BAE" w:rsidRDefault="00913547" w:rsidP="00ED79FC">
            <w:pPr>
              <w:ind w:firstLine="0"/>
              <w:contextualSpacing/>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Клюева Ольга Владимировна</w:t>
            </w:r>
            <w:r w:rsidR="00323D1C" w:rsidRPr="00E60BAE">
              <w:rPr>
                <w:rFonts w:asciiTheme="minorHAnsi" w:eastAsia="TimesNewRomanPSMT" w:hAnsiTheme="minorHAnsi" w:cstheme="minorHAnsi"/>
                <w:color w:val="auto"/>
                <w:szCs w:val="24"/>
              </w:rPr>
              <w:t xml:space="preserve"> – член комиссии;</w:t>
            </w:r>
          </w:p>
          <w:p w:rsidR="00323D1C" w:rsidRPr="00E60BAE" w:rsidRDefault="00913547"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Соломахина Ирина Сергеевна</w:t>
            </w:r>
            <w:r w:rsidR="00323D1C" w:rsidRPr="00E60BAE">
              <w:rPr>
                <w:rFonts w:asciiTheme="minorHAnsi" w:eastAsia="TimesNewRomanPSMT" w:hAnsiTheme="minorHAnsi" w:cstheme="minorHAnsi"/>
                <w:color w:val="auto"/>
                <w:szCs w:val="24"/>
              </w:rPr>
              <w:t xml:space="preserve"> – член комиссии</w:t>
            </w:r>
            <w:r w:rsidR="005C69F1" w:rsidRPr="00E60BAE">
              <w:rPr>
                <w:rFonts w:asciiTheme="minorHAnsi" w:eastAsia="TimesNewRomanPSMT" w:hAnsiTheme="minorHAnsi" w:cstheme="minorHAnsi"/>
                <w:color w:val="auto"/>
                <w:szCs w:val="24"/>
              </w:rPr>
              <w:t>;</w:t>
            </w:r>
          </w:p>
          <w:p w:rsidR="005C69F1" w:rsidRPr="00E60BAE" w:rsidRDefault="00AD1D08"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Бочарова Елена Александровна</w:t>
            </w:r>
            <w:r w:rsidR="005C69F1"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1961" w:type="dxa"/>
            <w:vMerge/>
          </w:tcPr>
          <w:p w:rsidR="00911DB7" w:rsidRPr="00E60BAE" w:rsidRDefault="00911DB7" w:rsidP="00ED79FC">
            <w:pPr>
              <w:ind w:firstLine="0"/>
              <w:contextualSpacing/>
              <w:rPr>
                <w:rFonts w:asciiTheme="minorHAnsi" w:eastAsia="TimesNewRomanPSMT" w:hAnsiTheme="minorHAnsi" w:cstheme="minorHAnsi"/>
                <w:color w:val="auto"/>
                <w:szCs w:val="24"/>
              </w:rPr>
            </w:pPr>
          </w:p>
        </w:tc>
        <w:tc>
          <w:tcPr>
            <w:tcW w:w="988" w:type="dxa"/>
          </w:tcPr>
          <w:p w:rsidR="00911DB7" w:rsidRPr="00E60BAE" w:rsidRDefault="00BB45D9" w:rsidP="00ED79FC">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5</w:t>
            </w:r>
          </w:p>
        </w:tc>
        <w:tc>
          <w:tcPr>
            <w:tcW w:w="6297" w:type="dxa"/>
            <w:vMerge/>
          </w:tcPr>
          <w:p w:rsidR="00911DB7" w:rsidRPr="00E60BAE" w:rsidRDefault="00911DB7"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c>
          <w:tcPr>
            <w:tcW w:w="988" w:type="dxa"/>
          </w:tcPr>
          <w:p w:rsidR="00323D1C" w:rsidRPr="00E60BAE" w:rsidRDefault="00BB45D9" w:rsidP="00ED79FC">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6</w:t>
            </w:r>
          </w:p>
        </w:tc>
        <w:tc>
          <w:tcPr>
            <w:tcW w:w="6297"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c>
          <w:tcPr>
            <w:tcW w:w="988" w:type="dxa"/>
          </w:tcPr>
          <w:p w:rsidR="00323D1C" w:rsidRPr="00E60BAE" w:rsidRDefault="00BB45D9" w:rsidP="00ED79FC">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6297"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c>
          <w:tcPr>
            <w:tcW w:w="988" w:type="dxa"/>
          </w:tcPr>
          <w:p w:rsidR="00323D1C" w:rsidRPr="00E60BAE" w:rsidRDefault="00BB45D9" w:rsidP="00ED79FC">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6297" w:type="dxa"/>
            <w:vMerge/>
          </w:tcPr>
          <w:p w:rsidR="00323D1C" w:rsidRPr="00E60BAE" w:rsidRDefault="00323D1C"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val="restart"/>
          </w:tcPr>
          <w:p w:rsidR="00294D0F" w:rsidRPr="00E60BAE" w:rsidRDefault="00294D0F" w:rsidP="00ED79FC">
            <w:pPr>
              <w:ind w:firstLine="0"/>
              <w:contextualSpacing/>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Математика</w:t>
            </w:r>
          </w:p>
        </w:tc>
        <w:tc>
          <w:tcPr>
            <w:tcW w:w="988" w:type="dxa"/>
          </w:tcPr>
          <w:p w:rsidR="00294D0F" w:rsidRPr="00E60BAE" w:rsidRDefault="00BB45D9" w:rsidP="00424063">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4</w:t>
            </w:r>
          </w:p>
        </w:tc>
        <w:tc>
          <w:tcPr>
            <w:tcW w:w="6297" w:type="dxa"/>
            <w:vMerge w:val="restart"/>
          </w:tcPr>
          <w:p w:rsidR="00294D0F" w:rsidRPr="00E60BAE" w:rsidRDefault="00294D0F"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294D0F" w:rsidRPr="00E60BAE" w:rsidRDefault="00294D0F" w:rsidP="00ED79FC">
            <w:pPr>
              <w:ind w:firstLine="0"/>
              <w:contextualSpacing/>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Дрыкина Елена Васильевна – член комиссии;</w:t>
            </w:r>
          </w:p>
          <w:p w:rsidR="00294D0F" w:rsidRPr="00E60BAE" w:rsidRDefault="00294D0F"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Соколова Людмила Александровна</w:t>
            </w:r>
            <w:r w:rsidRPr="00E60BAE">
              <w:rPr>
                <w:rFonts w:asciiTheme="minorHAnsi" w:eastAsia="TimesNewRomanPSMT" w:hAnsiTheme="minorHAnsi" w:cstheme="minorHAnsi"/>
                <w:color w:val="auto"/>
                <w:szCs w:val="24"/>
              </w:rPr>
              <w:t xml:space="preserve"> – член комиссии;</w:t>
            </w:r>
          </w:p>
          <w:p w:rsidR="00294D0F" w:rsidRPr="00E60BAE" w:rsidRDefault="00294D0F" w:rsidP="00ED79FC">
            <w:pPr>
              <w:ind w:firstLine="0"/>
              <w:contextualSpacing/>
              <w:rPr>
                <w:rFonts w:asciiTheme="minorHAnsi" w:eastAsia="TimesNewRomanPSMT" w:hAnsiTheme="minorHAnsi" w:cstheme="minorHAnsi"/>
                <w:color w:val="auto"/>
                <w:szCs w:val="24"/>
              </w:rPr>
            </w:pPr>
            <w:r w:rsidRPr="00E60BAE">
              <w:rPr>
                <w:rFonts w:asciiTheme="minorHAnsi" w:hAnsiTheme="minorHAnsi" w:cstheme="minorHAnsi"/>
                <w:color w:val="auto"/>
                <w:szCs w:val="24"/>
              </w:rPr>
              <w:t>Семенова Ольга Анатольевна</w:t>
            </w:r>
            <w:r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1961"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c>
          <w:tcPr>
            <w:tcW w:w="988" w:type="dxa"/>
          </w:tcPr>
          <w:p w:rsidR="00294D0F" w:rsidRPr="00E60BAE" w:rsidRDefault="00BB45D9" w:rsidP="00424063">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5</w:t>
            </w:r>
          </w:p>
        </w:tc>
        <w:tc>
          <w:tcPr>
            <w:tcW w:w="6297"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c>
          <w:tcPr>
            <w:tcW w:w="988" w:type="dxa"/>
          </w:tcPr>
          <w:p w:rsidR="00294D0F" w:rsidRPr="00E60BAE" w:rsidRDefault="00BB45D9" w:rsidP="00424063">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6</w:t>
            </w:r>
          </w:p>
        </w:tc>
        <w:tc>
          <w:tcPr>
            <w:tcW w:w="6297"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c>
          <w:tcPr>
            <w:tcW w:w="988" w:type="dxa"/>
          </w:tcPr>
          <w:p w:rsidR="00294D0F" w:rsidRPr="00E60BAE" w:rsidRDefault="00BB45D9" w:rsidP="00424063">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6297"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r>
      <w:tr w:rsidR="00E60BAE" w:rsidRPr="00E60BAE" w:rsidTr="003D074A">
        <w:tc>
          <w:tcPr>
            <w:tcW w:w="1961"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c>
          <w:tcPr>
            <w:tcW w:w="988" w:type="dxa"/>
          </w:tcPr>
          <w:p w:rsidR="00294D0F" w:rsidRPr="00E60BAE" w:rsidRDefault="00BB45D9" w:rsidP="00424063">
            <w:pPr>
              <w:ind w:firstLine="0"/>
              <w:contextualSpacing/>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6297" w:type="dxa"/>
            <w:vMerge/>
          </w:tcPr>
          <w:p w:rsidR="00294D0F" w:rsidRPr="00E60BAE" w:rsidRDefault="00294D0F" w:rsidP="00ED79FC">
            <w:pPr>
              <w:ind w:firstLine="0"/>
              <w:contextualSpacing/>
              <w:rPr>
                <w:rFonts w:asciiTheme="minorHAnsi" w:eastAsia="TimesNewRomanPSMT" w:hAnsiTheme="minorHAnsi" w:cstheme="minorHAnsi"/>
                <w:color w:val="auto"/>
                <w:szCs w:val="24"/>
              </w:rPr>
            </w:pPr>
          </w:p>
        </w:tc>
      </w:tr>
      <w:tr w:rsidR="00BB45D9" w:rsidRPr="00E60BAE" w:rsidTr="0052765A">
        <w:tc>
          <w:tcPr>
            <w:tcW w:w="1961" w:type="dxa"/>
            <w:vMerge w:val="restart"/>
            <w:tcBorders>
              <w:top w:val="single" w:sz="4" w:space="0" w:color="auto"/>
              <w:left w:val="single" w:sz="4" w:space="0" w:color="auto"/>
              <w:right w:val="single" w:sz="4" w:space="0" w:color="auto"/>
            </w:tcBorders>
            <w:hideMark/>
          </w:tcPr>
          <w:p w:rsidR="00BB45D9" w:rsidRPr="00E60BAE" w:rsidRDefault="00BB45D9">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Биология</w:t>
            </w:r>
          </w:p>
        </w:tc>
        <w:tc>
          <w:tcPr>
            <w:tcW w:w="988" w:type="dxa"/>
            <w:tcBorders>
              <w:top w:val="single" w:sz="4" w:space="0" w:color="auto"/>
              <w:left w:val="single" w:sz="4" w:space="0" w:color="auto"/>
              <w:bottom w:val="single" w:sz="4" w:space="0" w:color="auto"/>
              <w:right w:val="single" w:sz="4" w:space="0" w:color="auto"/>
            </w:tcBorders>
          </w:tcPr>
          <w:p w:rsidR="00BB45D9"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5</w:t>
            </w:r>
          </w:p>
        </w:tc>
        <w:tc>
          <w:tcPr>
            <w:tcW w:w="6297" w:type="dxa"/>
            <w:vMerge w:val="restart"/>
            <w:tcBorders>
              <w:top w:val="single" w:sz="4" w:space="0" w:color="auto"/>
              <w:left w:val="single" w:sz="4" w:space="0" w:color="auto"/>
              <w:right w:val="single" w:sz="4" w:space="0" w:color="auto"/>
            </w:tcBorders>
            <w:hideMark/>
          </w:tcPr>
          <w:p w:rsidR="00BB45D9" w:rsidRPr="00E60BAE" w:rsidRDefault="00BB45D9">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BB45D9" w:rsidRPr="00E60BAE" w:rsidRDefault="00BB45D9">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Заикина Ирина Васильевна – член комиссии;</w:t>
            </w:r>
          </w:p>
          <w:p w:rsidR="00BB45D9" w:rsidRPr="00E60BAE" w:rsidRDefault="00BB45D9">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Арефьева Елена Александровна</w:t>
            </w:r>
            <w:r w:rsidRPr="00E60BAE">
              <w:rPr>
                <w:rFonts w:asciiTheme="minorHAnsi" w:eastAsia="TimesNewRomanPSMT" w:hAnsiTheme="minorHAnsi" w:cstheme="minorHAnsi"/>
                <w:color w:val="auto"/>
                <w:szCs w:val="24"/>
              </w:rPr>
              <w:t xml:space="preserve"> – член комиссии</w:t>
            </w:r>
          </w:p>
        </w:tc>
      </w:tr>
      <w:tr w:rsidR="00BB45D9" w:rsidRPr="00E60BAE" w:rsidTr="0052765A">
        <w:trPr>
          <w:trHeight w:val="272"/>
        </w:trPr>
        <w:tc>
          <w:tcPr>
            <w:tcW w:w="0" w:type="auto"/>
            <w:vMerge/>
            <w:tcBorders>
              <w:left w:val="single" w:sz="4" w:space="0" w:color="auto"/>
              <w:right w:val="single" w:sz="4" w:space="0" w:color="auto"/>
            </w:tcBorders>
            <w:vAlign w:val="center"/>
          </w:tcPr>
          <w:p w:rsidR="00BB45D9" w:rsidRPr="00E60BAE" w:rsidRDefault="00BB45D9">
            <w:pPr>
              <w:ind w:firstLine="0"/>
              <w:jc w:val="left"/>
              <w:rPr>
                <w:rFonts w:asciiTheme="minorHAnsi" w:eastAsia="TimesNewRomanPSMT" w:hAnsiTheme="minorHAnsi" w:cstheme="minorHAnsi"/>
                <w:color w:val="auto"/>
                <w:szCs w:val="24"/>
              </w:rPr>
            </w:pPr>
          </w:p>
        </w:tc>
        <w:tc>
          <w:tcPr>
            <w:tcW w:w="988" w:type="dxa"/>
            <w:tcBorders>
              <w:top w:val="single" w:sz="4" w:space="0" w:color="auto"/>
              <w:left w:val="single" w:sz="4" w:space="0" w:color="auto"/>
              <w:bottom w:val="single" w:sz="4" w:space="0" w:color="auto"/>
              <w:right w:val="single" w:sz="4" w:space="0" w:color="auto"/>
            </w:tcBorders>
          </w:tcPr>
          <w:p w:rsidR="00BB45D9"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6</w:t>
            </w:r>
          </w:p>
        </w:tc>
        <w:tc>
          <w:tcPr>
            <w:tcW w:w="0" w:type="auto"/>
            <w:vMerge/>
            <w:tcBorders>
              <w:left w:val="single" w:sz="4" w:space="0" w:color="auto"/>
              <w:right w:val="single" w:sz="4" w:space="0" w:color="auto"/>
            </w:tcBorders>
            <w:vAlign w:val="center"/>
          </w:tcPr>
          <w:p w:rsidR="00BB45D9" w:rsidRPr="00E60BAE" w:rsidRDefault="00BB45D9">
            <w:pPr>
              <w:ind w:firstLine="0"/>
              <w:jc w:val="left"/>
              <w:rPr>
                <w:rFonts w:asciiTheme="minorHAnsi" w:eastAsia="TimesNewRomanPSMT" w:hAnsiTheme="minorHAnsi" w:cstheme="minorHAnsi"/>
                <w:color w:val="auto"/>
                <w:szCs w:val="24"/>
              </w:rPr>
            </w:pPr>
          </w:p>
        </w:tc>
      </w:tr>
      <w:tr w:rsidR="00BB45D9" w:rsidRPr="00E60BAE" w:rsidTr="0052765A">
        <w:trPr>
          <w:trHeight w:val="289"/>
        </w:trPr>
        <w:tc>
          <w:tcPr>
            <w:tcW w:w="0" w:type="auto"/>
            <w:vMerge/>
            <w:tcBorders>
              <w:left w:val="single" w:sz="4" w:space="0" w:color="auto"/>
              <w:right w:val="single" w:sz="4" w:space="0" w:color="auto"/>
            </w:tcBorders>
            <w:vAlign w:val="center"/>
            <w:hideMark/>
          </w:tcPr>
          <w:p w:rsidR="00BB45D9" w:rsidRPr="00E60BAE" w:rsidRDefault="00BB45D9">
            <w:pPr>
              <w:ind w:firstLine="0"/>
              <w:jc w:val="left"/>
              <w:rPr>
                <w:rFonts w:asciiTheme="minorHAnsi" w:eastAsia="TimesNewRomanPSMT" w:hAnsiTheme="minorHAnsi" w:cstheme="minorHAnsi"/>
                <w:color w:val="auto"/>
                <w:szCs w:val="24"/>
              </w:rPr>
            </w:pPr>
          </w:p>
        </w:tc>
        <w:tc>
          <w:tcPr>
            <w:tcW w:w="988" w:type="dxa"/>
            <w:tcBorders>
              <w:top w:val="single" w:sz="4" w:space="0" w:color="auto"/>
              <w:left w:val="single" w:sz="4" w:space="0" w:color="auto"/>
              <w:right w:val="single" w:sz="4" w:space="0" w:color="auto"/>
            </w:tcBorders>
            <w:hideMark/>
          </w:tcPr>
          <w:p w:rsidR="00BB45D9" w:rsidRPr="00E60BAE" w:rsidRDefault="00BB45D9" w:rsidP="0062599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0" w:type="auto"/>
            <w:vMerge/>
            <w:tcBorders>
              <w:left w:val="single" w:sz="4" w:space="0" w:color="auto"/>
              <w:right w:val="single" w:sz="4" w:space="0" w:color="auto"/>
            </w:tcBorders>
            <w:vAlign w:val="center"/>
            <w:hideMark/>
          </w:tcPr>
          <w:p w:rsidR="00BB45D9" w:rsidRPr="00E60BAE" w:rsidRDefault="00BB45D9">
            <w:pPr>
              <w:ind w:firstLine="0"/>
              <w:jc w:val="left"/>
              <w:rPr>
                <w:rFonts w:asciiTheme="minorHAnsi" w:eastAsia="TimesNewRomanPSMT" w:hAnsiTheme="minorHAnsi" w:cstheme="minorHAnsi"/>
                <w:color w:val="auto"/>
                <w:szCs w:val="24"/>
              </w:rPr>
            </w:pPr>
          </w:p>
        </w:tc>
      </w:tr>
      <w:tr w:rsidR="00BB45D9" w:rsidRPr="00E60BAE" w:rsidTr="0052765A">
        <w:trPr>
          <w:trHeight w:val="289"/>
        </w:trPr>
        <w:tc>
          <w:tcPr>
            <w:tcW w:w="0" w:type="auto"/>
            <w:vMerge/>
            <w:tcBorders>
              <w:left w:val="single" w:sz="4" w:space="0" w:color="auto"/>
              <w:bottom w:val="single" w:sz="4" w:space="0" w:color="auto"/>
              <w:right w:val="single" w:sz="4" w:space="0" w:color="auto"/>
            </w:tcBorders>
            <w:vAlign w:val="center"/>
            <w:hideMark/>
          </w:tcPr>
          <w:p w:rsidR="00BB45D9" w:rsidRPr="00E60BAE" w:rsidRDefault="00BB45D9">
            <w:pPr>
              <w:ind w:firstLine="0"/>
              <w:jc w:val="left"/>
              <w:rPr>
                <w:rFonts w:asciiTheme="minorHAnsi" w:eastAsia="TimesNewRomanPSMT" w:hAnsiTheme="minorHAnsi" w:cstheme="minorHAnsi"/>
                <w:color w:val="auto"/>
                <w:szCs w:val="24"/>
              </w:rPr>
            </w:pPr>
          </w:p>
        </w:tc>
        <w:tc>
          <w:tcPr>
            <w:tcW w:w="988" w:type="dxa"/>
            <w:tcBorders>
              <w:top w:val="single" w:sz="4" w:space="0" w:color="auto"/>
              <w:left w:val="single" w:sz="4" w:space="0" w:color="auto"/>
              <w:right w:val="single" w:sz="4" w:space="0" w:color="auto"/>
            </w:tcBorders>
            <w:hideMark/>
          </w:tcPr>
          <w:p w:rsidR="00BB45D9" w:rsidRDefault="00BB45D9" w:rsidP="0062599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0" w:type="auto"/>
            <w:vMerge/>
            <w:tcBorders>
              <w:left w:val="single" w:sz="4" w:space="0" w:color="auto"/>
              <w:bottom w:val="single" w:sz="4" w:space="0" w:color="auto"/>
              <w:right w:val="single" w:sz="4" w:space="0" w:color="auto"/>
            </w:tcBorders>
            <w:vAlign w:val="center"/>
            <w:hideMark/>
          </w:tcPr>
          <w:p w:rsidR="00BB45D9" w:rsidRPr="00E60BAE" w:rsidRDefault="00BB45D9">
            <w:pPr>
              <w:ind w:firstLine="0"/>
              <w:jc w:val="left"/>
              <w:rPr>
                <w:rFonts w:asciiTheme="minorHAnsi" w:eastAsia="TimesNewRomanPSMT" w:hAnsiTheme="minorHAnsi" w:cstheme="minorHAnsi"/>
                <w:color w:val="auto"/>
                <w:szCs w:val="24"/>
              </w:rPr>
            </w:pPr>
          </w:p>
        </w:tc>
      </w:tr>
      <w:tr w:rsidR="00E60BAE" w:rsidRPr="00E60BAE" w:rsidTr="003D074A">
        <w:tc>
          <w:tcPr>
            <w:tcW w:w="1961" w:type="dxa"/>
            <w:tcBorders>
              <w:top w:val="single" w:sz="4" w:space="0" w:color="auto"/>
              <w:left w:val="single" w:sz="4" w:space="0" w:color="auto"/>
              <w:bottom w:val="single" w:sz="4" w:space="0" w:color="auto"/>
              <w:right w:val="single" w:sz="4" w:space="0" w:color="auto"/>
            </w:tcBorders>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Окружающий мир</w:t>
            </w:r>
          </w:p>
        </w:tc>
        <w:tc>
          <w:tcPr>
            <w:tcW w:w="988" w:type="dxa"/>
            <w:tcBorders>
              <w:top w:val="single" w:sz="4" w:space="0" w:color="auto"/>
              <w:left w:val="single" w:sz="4" w:space="0" w:color="auto"/>
              <w:bottom w:val="single" w:sz="4" w:space="0" w:color="auto"/>
              <w:right w:val="single" w:sz="4" w:space="0" w:color="auto"/>
            </w:tcBorders>
            <w:hideMark/>
          </w:tcPr>
          <w:p w:rsidR="00294D0F"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4</w:t>
            </w:r>
          </w:p>
        </w:tc>
        <w:tc>
          <w:tcPr>
            <w:tcW w:w="6297" w:type="dxa"/>
            <w:tcBorders>
              <w:top w:val="single" w:sz="4" w:space="0" w:color="auto"/>
              <w:left w:val="single" w:sz="4" w:space="0" w:color="auto"/>
              <w:bottom w:val="single" w:sz="4" w:space="0" w:color="auto"/>
              <w:right w:val="single" w:sz="4" w:space="0" w:color="auto"/>
            </w:tcBorders>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lastRenderedPageBreak/>
              <w:t>Заикина Ирина Васильевна – член комиссии;</w:t>
            </w:r>
          </w:p>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Бочарова Елена Александровна</w:t>
            </w:r>
            <w:r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1961" w:type="dxa"/>
            <w:vMerge w:val="restart"/>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lastRenderedPageBreak/>
              <w:t>Обществознание</w:t>
            </w:r>
          </w:p>
        </w:tc>
        <w:tc>
          <w:tcPr>
            <w:tcW w:w="988" w:type="dxa"/>
            <w:hideMark/>
          </w:tcPr>
          <w:p w:rsidR="00294D0F"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6</w:t>
            </w:r>
          </w:p>
        </w:tc>
        <w:tc>
          <w:tcPr>
            <w:tcW w:w="6297" w:type="dxa"/>
            <w:vMerge w:val="restart"/>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294D0F" w:rsidRPr="00E60BAE" w:rsidRDefault="009E4AE8">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Евсеев Илья Николаевич</w:t>
            </w:r>
            <w:r w:rsidR="00294D0F" w:rsidRPr="00E60BAE">
              <w:rPr>
                <w:rFonts w:asciiTheme="minorHAnsi" w:eastAsia="TimesNewRomanPSMT" w:hAnsiTheme="minorHAnsi" w:cstheme="minorHAnsi"/>
                <w:color w:val="auto"/>
                <w:szCs w:val="24"/>
              </w:rPr>
              <w:t xml:space="preserve"> – член комиссии;</w:t>
            </w:r>
          </w:p>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Савенкова Елена Сергеевна</w:t>
            </w:r>
            <w:r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c>
          <w:tcPr>
            <w:tcW w:w="988" w:type="dxa"/>
          </w:tcPr>
          <w:p w:rsidR="00294D0F"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r>
      <w:tr w:rsidR="00E60BAE" w:rsidRPr="00E60BAE" w:rsidTr="003D074A">
        <w:tc>
          <w:tcPr>
            <w:tcW w:w="0" w:type="auto"/>
            <w:vMerge/>
            <w:hideMark/>
          </w:tcPr>
          <w:p w:rsidR="00294D0F" w:rsidRPr="00E60BAE" w:rsidRDefault="00294D0F">
            <w:pPr>
              <w:ind w:firstLine="0"/>
              <w:jc w:val="left"/>
              <w:rPr>
                <w:rFonts w:asciiTheme="minorHAnsi" w:eastAsia="TimesNewRomanPSMT" w:hAnsiTheme="minorHAnsi" w:cstheme="minorHAnsi"/>
                <w:color w:val="auto"/>
                <w:szCs w:val="24"/>
              </w:rPr>
            </w:pPr>
          </w:p>
        </w:tc>
        <w:tc>
          <w:tcPr>
            <w:tcW w:w="988" w:type="dxa"/>
            <w:hideMark/>
          </w:tcPr>
          <w:p w:rsidR="00294D0F"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0" w:type="auto"/>
            <w:vMerge/>
            <w:hideMark/>
          </w:tcPr>
          <w:p w:rsidR="00294D0F" w:rsidRPr="00E60BAE" w:rsidRDefault="00294D0F">
            <w:pPr>
              <w:ind w:firstLine="0"/>
              <w:jc w:val="left"/>
              <w:rPr>
                <w:rFonts w:asciiTheme="minorHAnsi" w:eastAsia="TimesNewRomanPSMT" w:hAnsiTheme="minorHAnsi" w:cstheme="minorHAnsi"/>
                <w:color w:val="auto"/>
                <w:szCs w:val="24"/>
              </w:rPr>
            </w:pPr>
          </w:p>
        </w:tc>
      </w:tr>
      <w:tr w:rsidR="00E60BAE" w:rsidRPr="00E60BAE" w:rsidTr="003D074A">
        <w:tc>
          <w:tcPr>
            <w:tcW w:w="1961" w:type="dxa"/>
            <w:vMerge w:val="restart"/>
            <w:hideMark/>
          </w:tcPr>
          <w:p w:rsidR="00294D0F" w:rsidRPr="00E60BAE" w:rsidRDefault="00294D0F" w:rsidP="000E68FD">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История</w:t>
            </w:r>
          </w:p>
        </w:tc>
        <w:tc>
          <w:tcPr>
            <w:tcW w:w="988" w:type="dxa"/>
            <w:hideMark/>
          </w:tcPr>
          <w:p w:rsidR="00294D0F" w:rsidRPr="00E60BAE" w:rsidRDefault="00BB45D9" w:rsidP="000E68FD">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5</w:t>
            </w:r>
          </w:p>
        </w:tc>
        <w:tc>
          <w:tcPr>
            <w:tcW w:w="6297" w:type="dxa"/>
            <w:vMerge w:val="restart"/>
            <w:hideMark/>
          </w:tcPr>
          <w:p w:rsidR="00294D0F" w:rsidRPr="00E60BAE" w:rsidRDefault="00294D0F" w:rsidP="000E68FD">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294D0F" w:rsidRPr="00E60BAE" w:rsidRDefault="00294D0F" w:rsidP="000E68FD">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Евсеев Илья Николаевич – член комиссии;</w:t>
            </w:r>
          </w:p>
          <w:p w:rsidR="00294D0F" w:rsidRPr="00E60BAE" w:rsidRDefault="00294D0F" w:rsidP="000E68FD">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Савенкова Елена Сергеевна</w:t>
            </w:r>
            <w:r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0" w:type="auto"/>
            <w:vMerge/>
          </w:tcPr>
          <w:p w:rsidR="00294D0F" w:rsidRPr="00E60BAE" w:rsidRDefault="00294D0F" w:rsidP="000E68FD">
            <w:pPr>
              <w:ind w:firstLine="0"/>
              <w:jc w:val="left"/>
              <w:rPr>
                <w:rFonts w:asciiTheme="minorHAnsi" w:eastAsia="TimesNewRomanPSMT" w:hAnsiTheme="minorHAnsi" w:cstheme="minorHAnsi"/>
                <w:color w:val="auto"/>
                <w:szCs w:val="24"/>
              </w:rPr>
            </w:pPr>
          </w:p>
        </w:tc>
        <w:tc>
          <w:tcPr>
            <w:tcW w:w="988" w:type="dxa"/>
          </w:tcPr>
          <w:p w:rsidR="00294D0F" w:rsidRPr="00E60BAE" w:rsidRDefault="00BB45D9" w:rsidP="000E68FD">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6</w:t>
            </w:r>
          </w:p>
        </w:tc>
        <w:tc>
          <w:tcPr>
            <w:tcW w:w="0" w:type="auto"/>
            <w:vMerge/>
          </w:tcPr>
          <w:p w:rsidR="00294D0F" w:rsidRPr="00E60BAE" w:rsidRDefault="00294D0F" w:rsidP="000E68FD">
            <w:pPr>
              <w:ind w:firstLine="0"/>
              <w:jc w:val="left"/>
              <w:rPr>
                <w:rFonts w:asciiTheme="minorHAnsi" w:eastAsia="TimesNewRomanPSMT" w:hAnsiTheme="minorHAnsi" w:cstheme="minorHAnsi"/>
                <w:color w:val="auto"/>
                <w:szCs w:val="24"/>
              </w:rPr>
            </w:pPr>
          </w:p>
        </w:tc>
      </w:tr>
      <w:tr w:rsidR="00E60BAE" w:rsidRPr="00E60BAE" w:rsidTr="003D074A">
        <w:tc>
          <w:tcPr>
            <w:tcW w:w="0" w:type="auto"/>
            <w:vMerge/>
            <w:hideMark/>
          </w:tcPr>
          <w:p w:rsidR="00294D0F" w:rsidRPr="00E60BAE" w:rsidRDefault="00294D0F" w:rsidP="000E68FD">
            <w:pPr>
              <w:ind w:firstLine="0"/>
              <w:jc w:val="left"/>
              <w:rPr>
                <w:rFonts w:asciiTheme="minorHAnsi" w:eastAsia="TimesNewRomanPSMT" w:hAnsiTheme="minorHAnsi" w:cstheme="minorHAnsi"/>
                <w:color w:val="auto"/>
                <w:szCs w:val="24"/>
              </w:rPr>
            </w:pPr>
          </w:p>
        </w:tc>
        <w:tc>
          <w:tcPr>
            <w:tcW w:w="988" w:type="dxa"/>
            <w:hideMark/>
          </w:tcPr>
          <w:p w:rsidR="00294D0F" w:rsidRPr="00E60BAE" w:rsidRDefault="00BB45D9" w:rsidP="000E68FD">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0" w:type="auto"/>
            <w:vMerge/>
            <w:hideMark/>
          </w:tcPr>
          <w:p w:rsidR="00294D0F" w:rsidRPr="00E60BAE" w:rsidRDefault="00294D0F" w:rsidP="000E68FD">
            <w:pPr>
              <w:ind w:firstLine="0"/>
              <w:jc w:val="left"/>
              <w:rPr>
                <w:rFonts w:asciiTheme="minorHAnsi" w:eastAsia="TimesNewRomanPSMT" w:hAnsiTheme="minorHAnsi" w:cstheme="minorHAnsi"/>
                <w:color w:val="auto"/>
                <w:szCs w:val="24"/>
              </w:rPr>
            </w:pPr>
          </w:p>
        </w:tc>
      </w:tr>
      <w:tr w:rsidR="00E60BAE" w:rsidRPr="00E60BAE" w:rsidTr="003D074A">
        <w:tc>
          <w:tcPr>
            <w:tcW w:w="0" w:type="auto"/>
            <w:vMerge/>
            <w:hideMark/>
          </w:tcPr>
          <w:p w:rsidR="00294D0F" w:rsidRPr="00E60BAE" w:rsidRDefault="00294D0F" w:rsidP="000E68FD">
            <w:pPr>
              <w:ind w:firstLine="0"/>
              <w:jc w:val="left"/>
              <w:rPr>
                <w:rFonts w:asciiTheme="minorHAnsi" w:eastAsia="TimesNewRomanPSMT" w:hAnsiTheme="minorHAnsi" w:cstheme="minorHAnsi"/>
                <w:color w:val="auto"/>
                <w:szCs w:val="24"/>
              </w:rPr>
            </w:pPr>
          </w:p>
        </w:tc>
        <w:tc>
          <w:tcPr>
            <w:tcW w:w="988" w:type="dxa"/>
            <w:hideMark/>
          </w:tcPr>
          <w:p w:rsidR="00294D0F" w:rsidRPr="00E60BAE" w:rsidRDefault="00BB45D9" w:rsidP="000E68FD">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0" w:type="auto"/>
            <w:vMerge/>
            <w:hideMark/>
          </w:tcPr>
          <w:p w:rsidR="00294D0F" w:rsidRPr="00E60BAE" w:rsidRDefault="00294D0F" w:rsidP="000E68FD">
            <w:pPr>
              <w:ind w:firstLine="0"/>
              <w:jc w:val="left"/>
              <w:rPr>
                <w:rFonts w:asciiTheme="minorHAnsi" w:eastAsia="TimesNewRomanPSMT" w:hAnsiTheme="minorHAnsi" w:cstheme="minorHAnsi"/>
                <w:color w:val="auto"/>
                <w:szCs w:val="24"/>
              </w:rPr>
            </w:pPr>
          </w:p>
        </w:tc>
      </w:tr>
      <w:tr w:rsidR="00E60BAE" w:rsidRPr="00E60BAE" w:rsidTr="003D074A">
        <w:tc>
          <w:tcPr>
            <w:tcW w:w="1961" w:type="dxa"/>
            <w:vMerge w:val="restart"/>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География</w:t>
            </w:r>
          </w:p>
        </w:tc>
        <w:tc>
          <w:tcPr>
            <w:tcW w:w="988" w:type="dxa"/>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6</w:t>
            </w:r>
          </w:p>
        </w:tc>
        <w:tc>
          <w:tcPr>
            <w:tcW w:w="6297" w:type="dxa"/>
            <w:vMerge w:val="restart"/>
            <w:hideMark/>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Астафьев Алексей Викторович – член комиссии;</w:t>
            </w:r>
          </w:p>
          <w:p w:rsidR="00294D0F" w:rsidRPr="00E60BAE" w:rsidRDefault="00294D0F">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Арефьева Елена Александровна</w:t>
            </w:r>
            <w:r w:rsidRPr="00E60BAE">
              <w:rPr>
                <w:rFonts w:asciiTheme="minorHAnsi" w:eastAsia="TimesNewRomanPSMT" w:hAnsiTheme="minorHAnsi" w:cstheme="minorHAnsi"/>
                <w:color w:val="auto"/>
                <w:szCs w:val="24"/>
              </w:rPr>
              <w:t xml:space="preserve"> – член комиссии</w:t>
            </w:r>
          </w:p>
        </w:tc>
      </w:tr>
      <w:tr w:rsidR="00E60BAE" w:rsidRPr="00E60BAE" w:rsidTr="003D074A">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c>
          <w:tcPr>
            <w:tcW w:w="988" w:type="dxa"/>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7</w:t>
            </w:r>
          </w:p>
        </w:tc>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r>
      <w:tr w:rsidR="00E60BAE" w:rsidRPr="00E60BAE" w:rsidTr="003D074A">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c>
          <w:tcPr>
            <w:tcW w:w="988" w:type="dxa"/>
          </w:tcPr>
          <w:p w:rsidR="00294D0F" w:rsidRPr="00E60BAE" w:rsidRDefault="00294D0F">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8</w:t>
            </w:r>
          </w:p>
        </w:tc>
        <w:tc>
          <w:tcPr>
            <w:tcW w:w="0" w:type="auto"/>
            <w:vMerge/>
          </w:tcPr>
          <w:p w:rsidR="00294D0F" w:rsidRPr="00E60BAE" w:rsidRDefault="00294D0F">
            <w:pPr>
              <w:ind w:firstLine="0"/>
              <w:jc w:val="left"/>
              <w:rPr>
                <w:rFonts w:asciiTheme="minorHAnsi" w:eastAsia="TimesNewRomanPSMT" w:hAnsiTheme="minorHAnsi" w:cstheme="minorHAnsi"/>
                <w:color w:val="auto"/>
                <w:szCs w:val="24"/>
              </w:rPr>
            </w:pPr>
          </w:p>
        </w:tc>
      </w:tr>
      <w:tr w:rsidR="00E60BAE" w:rsidRPr="00E60BAE" w:rsidTr="003D074A">
        <w:tc>
          <w:tcPr>
            <w:tcW w:w="0" w:type="auto"/>
            <w:vMerge/>
            <w:hideMark/>
          </w:tcPr>
          <w:p w:rsidR="00294D0F" w:rsidRPr="00E60BAE" w:rsidRDefault="00294D0F">
            <w:pPr>
              <w:ind w:firstLine="0"/>
              <w:jc w:val="left"/>
              <w:rPr>
                <w:rFonts w:asciiTheme="minorHAnsi" w:eastAsia="TimesNewRomanPSMT" w:hAnsiTheme="minorHAnsi" w:cstheme="minorHAnsi"/>
                <w:color w:val="auto"/>
                <w:szCs w:val="24"/>
              </w:rPr>
            </w:pPr>
          </w:p>
        </w:tc>
        <w:tc>
          <w:tcPr>
            <w:tcW w:w="988" w:type="dxa"/>
            <w:hideMark/>
          </w:tcPr>
          <w:p w:rsidR="00294D0F" w:rsidRPr="00E60BAE" w:rsidRDefault="00BB45D9">
            <w:pPr>
              <w:ind w:firstLine="0"/>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11</w:t>
            </w:r>
          </w:p>
        </w:tc>
        <w:tc>
          <w:tcPr>
            <w:tcW w:w="0" w:type="auto"/>
            <w:vMerge/>
            <w:hideMark/>
          </w:tcPr>
          <w:p w:rsidR="00294D0F" w:rsidRPr="00E60BAE" w:rsidRDefault="00294D0F">
            <w:pPr>
              <w:ind w:firstLine="0"/>
              <w:jc w:val="left"/>
              <w:rPr>
                <w:rFonts w:asciiTheme="minorHAnsi" w:eastAsia="TimesNewRomanPSMT" w:hAnsiTheme="minorHAnsi" w:cstheme="minorHAnsi"/>
                <w:color w:val="auto"/>
                <w:szCs w:val="24"/>
              </w:rPr>
            </w:pPr>
          </w:p>
        </w:tc>
      </w:tr>
      <w:tr w:rsidR="005A27C4" w:rsidRPr="00E60BAE" w:rsidTr="005A27C4">
        <w:trPr>
          <w:trHeight w:val="240"/>
        </w:trPr>
        <w:tc>
          <w:tcPr>
            <w:tcW w:w="1961" w:type="dxa"/>
            <w:vMerge w:val="restart"/>
            <w:hideMark/>
          </w:tcPr>
          <w:p w:rsidR="005A27C4" w:rsidRPr="00E60BAE" w:rsidRDefault="005A27C4">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Физика</w:t>
            </w:r>
          </w:p>
        </w:tc>
        <w:tc>
          <w:tcPr>
            <w:tcW w:w="988" w:type="dxa"/>
            <w:hideMark/>
          </w:tcPr>
          <w:p w:rsidR="005A27C4" w:rsidRPr="00E60BAE" w:rsidRDefault="005A27C4" w:rsidP="005A27C4">
            <w:pPr>
              <w:ind w:firstLine="0"/>
              <w:jc w:val="left"/>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7</w:t>
            </w:r>
          </w:p>
        </w:tc>
        <w:tc>
          <w:tcPr>
            <w:tcW w:w="6297" w:type="dxa"/>
            <w:vMerge w:val="restart"/>
            <w:hideMark/>
          </w:tcPr>
          <w:p w:rsidR="005A27C4" w:rsidRPr="00E60BAE" w:rsidRDefault="005A27C4">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Шишкина Елена Александровна</w:t>
            </w:r>
            <w:r w:rsidRPr="00E60BAE">
              <w:rPr>
                <w:rFonts w:asciiTheme="minorHAnsi" w:eastAsia="TimesNewRomanPSMT" w:hAnsiTheme="minorHAnsi" w:cstheme="minorHAnsi"/>
                <w:color w:val="auto"/>
                <w:szCs w:val="24"/>
              </w:rPr>
              <w:t xml:space="preserve"> – председатель комиссии;</w:t>
            </w:r>
          </w:p>
          <w:p w:rsidR="005A27C4" w:rsidRPr="00E60BAE" w:rsidRDefault="005A27C4">
            <w:pPr>
              <w:ind w:firstLine="0"/>
              <w:rPr>
                <w:rFonts w:asciiTheme="minorHAnsi" w:eastAsia="TimesNewRomanPSMT" w:hAnsiTheme="minorHAnsi" w:cstheme="minorHAnsi"/>
                <w:color w:val="auto"/>
                <w:szCs w:val="24"/>
              </w:rPr>
            </w:pPr>
            <w:r w:rsidRPr="00E60BAE">
              <w:rPr>
                <w:rFonts w:asciiTheme="minorHAnsi" w:eastAsia="TimesNewRomanPSMT" w:hAnsiTheme="minorHAnsi" w:cstheme="minorHAnsi"/>
                <w:color w:val="auto"/>
                <w:szCs w:val="24"/>
              </w:rPr>
              <w:t>Бабушкина Ольга Александровна – член комиссии;</w:t>
            </w:r>
          </w:p>
          <w:p w:rsidR="005A27C4" w:rsidRPr="00E60BAE" w:rsidRDefault="005A27C4">
            <w:pPr>
              <w:ind w:firstLine="0"/>
              <w:rPr>
                <w:rFonts w:asciiTheme="minorHAnsi" w:eastAsia="TimesNewRomanPSMT" w:hAnsiTheme="minorHAnsi" w:cstheme="minorHAnsi"/>
                <w:color w:val="auto"/>
                <w:szCs w:val="24"/>
              </w:rPr>
            </w:pPr>
            <w:r w:rsidRPr="00E60BAE">
              <w:rPr>
                <w:rFonts w:asciiTheme="minorHAnsi" w:hAnsiTheme="minorHAnsi" w:cstheme="minorHAnsi"/>
                <w:color w:val="auto"/>
                <w:szCs w:val="24"/>
              </w:rPr>
              <w:t>Дрыкина Елена Васильевна</w:t>
            </w:r>
            <w:r w:rsidRPr="00E60BAE">
              <w:rPr>
                <w:rFonts w:asciiTheme="minorHAnsi" w:eastAsia="TimesNewRomanPSMT" w:hAnsiTheme="minorHAnsi" w:cstheme="minorHAnsi"/>
                <w:color w:val="auto"/>
                <w:szCs w:val="24"/>
              </w:rPr>
              <w:t xml:space="preserve"> – член комиссии</w:t>
            </w:r>
            <w:r>
              <w:rPr>
                <w:rFonts w:asciiTheme="minorHAnsi" w:eastAsia="TimesNewRomanPSMT" w:hAnsiTheme="minorHAnsi" w:cstheme="minorHAnsi"/>
                <w:color w:val="auto"/>
                <w:szCs w:val="24"/>
              </w:rPr>
              <w:t>.</w:t>
            </w:r>
          </w:p>
        </w:tc>
      </w:tr>
      <w:tr w:rsidR="005A27C4" w:rsidRPr="00E60BAE" w:rsidTr="005A27C4">
        <w:trPr>
          <w:trHeight w:val="300"/>
        </w:trPr>
        <w:tc>
          <w:tcPr>
            <w:tcW w:w="1961" w:type="dxa"/>
            <w:vMerge/>
            <w:hideMark/>
          </w:tcPr>
          <w:p w:rsidR="005A27C4" w:rsidRPr="00E60BAE" w:rsidRDefault="005A27C4">
            <w:pPr>
              <w:ind w:firstLine="0"/>
              <w:rPr>
                <w:rFonts w:asciiTheme="minorHAnsi" w:eastAsia="TimesNewRomanPSMT" w:hAnsiTheme="minorHAnsi" w:cstheme="minorHAnsi"/>
                <w:color w:val="auto"/>
                <w:szCs w:val="24"/>
              </w:rPr>
            </w:pPr>
          </w:p>
        </w:tc>
        <w:tc>
          <w:tcPr>
            <w:tcW w:w="988" w:type="dxa"/>
            <w:hideMark/>
          </w:tcPr>
          <w:p w:rsidR="005A27C4" w:rsidRDefault="005A27C4" w:rsidP="005A27C4">
            <w:pPr>
              <w:ind w:firstLine="0"/>
              <w:jc w:val="left"/>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8</w:t>
            </w:r>
          </w:p>
        </w:tc>
        <w:tc>
          <w:tcPr>
            <w:tcW w:w="6297" w:type="dxa"/>
            <w:vMerge/>
            <w:hideMark/>
          </w:tcPr>
          <w:p w:rsidR="005A27C4" w:rsidRPr="00E60BAE" w:rsidRDefault="005A27C4">
            <w:pPr>
              <w:ind w:firstLine="0"/>
              <w:rPr>
                <w:rFonts w:asciiTheme="minorHAnsi" w:hAnsiTheme="minorHAnsi" w:cstheme="minorHAnsi"/>
                <w:color w:val="auto"/>
                <w:szCs w:val="24"/>
              </w:rPr>
            </w:pPr>
          </w:p>
        </w:tc>
      </w:tr>
      <w:tr w:rsidR="005A27C4" w:rsidRPr="00E60BAE" w:rsidTr="005A27C4">
        <w:trPr>
          <w:trHeight w:val="315"/>
        </w:trPr>
        <w:tc>
          <w:tcPr>
            <w:tcW w:w="1961" w:type="dxa"/>
            <w:vMerge/>
            <w:hideMark/>
          </w:tcPr>
          <w:p w:rsidR="005A27C4" w:rsidRPr="00E60BAE" w:rsidRDefault="005A27C4">
            <w:pPr>
              <w:ind w:firstLine="0"/>
              <w:rPr>
                <w:rFonts w:asciiTheme="minorHAnsi" w:eastAsia="TimesNewRomanPSMT" w:hAnsiTheme="minorHAnsi" w:cstheme="minorHAnsi"/>
                <w:color w:val="auto"/>
                <w:szCs w:val="24"/>
              </w:rPr>
            </w:pPr>
          </w:p>
        </w:tc>
        <w:tc>
          <w:tcPr>
            <w:tcW w:w="988" w:type="dxa"/>
            <w:hideMark/>
          </w:tcPr>
          <w:p w:rsidR="005A27C4" w:rsidRPr="00E60BAE" w:rsidRDefault="005A27C4" w:rsidP="005A27C4">
            <w:pPr>
              <w:ind w:firstLine="0"/>
              <w:jc w:val="left"/>
              <w:rPr>
                <w:rFonts w:asciiTheme="minorHAnsi" w:eastAsia="TimesNewRomanPSMT" w:hAnsiTheme="minorHAnsi" w:cstheme="minorHAnsi"/>
                <w:color w:val="auto"/>
                <w:szCs w:val="24"/>
              </w:rPr>
            </w:pPr>
            <w:r>
              <w:rPr>
                <w:rFonts w:asciiTheme="minorHAnsi" w:eastAsia="TimesNewRomanPSMT" w:hAnsiTheme="minorHAnsi" w:cstheme="minorHAnsi"/>
                <w:color w:val="auto"/>
                <w:szCs w:val="24"/>
              </w:rPr>
              <w:t>11</w:t>
            </w:r>
          </w:p>
        </w:tc>
        <w:tc>
          <w:tcPr>
            <w:tcW w:w="6297" w:type="dxa"/>
            <w:vMerge/>
            <w:hideMark/>
          </w:tcPr>
          <w:p w:rsidR="005A27C4" w:rsidRPr="00E60BAE" w:rsidRDefault="005A27C4">
            <w:pPr>
              <w:ind w:firstLine="0"/>
              <w:rPr>
                <w:rFonts w:asciiTheme="minorHAnsi" w:hAnsiTheme="minorHAnsi" w:cstheme="minorHAnsi"/>
                <w:color w:val="auto"/>
                <w:szCs w:val="24"/>
              </w:rPr>
            </w:pPr>
          </w:p>
        </w:tc>
      </w:tr>
    </w:tbl>
    <w:p w:rsidR="00AD444D" w:rsidRPr="00E60BAE" w:rsidRDefault="00AD444D" w:rsidP="00AD444D">
      <w:pPr>
        <w:ind w:left="360" w:firstLine="0"/>
        <w:rPr>
          <w:rFonts w:ascii="Calibri" w:hAnsi="Calibri"/>
          <w:color w:val="auto"/>
          <w:szCs w:val="24"/>
        </w:rPr>
      </w:pPr>
    </w:p>
    <w:p w:rsidR="00555B89" w:rsidRPr="006E1552" w:rsidRDefault="006E1552" w:rsidP="00E06036">
      <w:pPr>
        <w:ind w:firstLine="0"/>
        <w:outlineLvl w:val="0"/>
        <w:rPr>
          <w:rFonts w:ascii="Calibri" w:hAnsi="Calibri"/>
          <w:color w:val="auto"/>
          <w:szCs w:val="24"/>
        </w:rPr>
      </w:pPr>
      <w:r w:rsidRPr="00145631">
        <w:rPr>
          <w:rFonts w:ascii="Calibri" w:hAnsi="Calibri"/>
          <w:color w:val="auto"/>
          <w:szCs w:val="24"/>
        </w:rPr>
        <w:t>9</w:t>
      </w:r>
      <w:r>
        <w:rPr>
          <w:rFonts w:ascii="Calibri" w:hAnsi="Calibri"/>
          <w:b/>
          <w:color w:val="auto"/>
          <w:szCs w:val="24"/>
        </w:rPr>
        <w:t>.</w:t>
      </w:r>
      <w:r w:rsidRPr="006E1552">
        <w:rPr>
          <w:rFonts w:ascii="Calibri" w:hAnsi="Calibri"/>
          <w:b/>
          <w:color w:val="auto"/>
          <w:szCs w:val="24"/>
        </w:rPr>
        <w:t xml:space="preserve">   </w:t>
      </w:r>
      <w:r w:rsidR="00555B89" w:rsidRPr="006E1552">
        <w:rPr>
          <w:rFonts w:ascii="Calibri" w:hAnsi="Calibri"/>
          <w:b/>
          <w:color w:val="auto"/>
          <w:szCs w:val="24"/>
        </w:rPr>
        <w:t>Контроль</w:t>
      </w:r>
      <w:r w:rsidR="00555B89" w:rsidRPr="006E1552">
        <w:rPr>
          <w:rFonts w:ascii="Calibri" w:hAnsi="Calibri"/>
          <w:color w:val="auto"/>
          <w:szCs w:val="24"/>
        </w:rPr>
        <w:t xml:space="preserve"> исполнения настоящего приказа оставляю за собой.</w:t>
      </w:r>
    </w:p>
    <w:p w:rsidR="00555B89" w:rsidRPr="00E60BAE" w:rsidRDefault="00555B89" w:rsidP="0024676B">
      <w:pPr>
        <w:ind w:firstLine="709"/>
        <w:rPr>
          <w:rFonts w:asciiTheme="minorHAnsi" w:hAnsiTheme="minorHAnsi" w:cstheme="minorHAnsi"/>
          <w:color w:val="auto"/>
          <w:spacing w:val="-4"/>
          <w:szCs w:val="24"/>
        </w:rPr>
      </w:pPr>
    </w:p>
    <w:p w:rsidR="008F17DC" w:rsidRDefault="008F17DC" w:rsidP="008F17DC">
      <w:pPr>
        <w:tabs>
          <w:tab w:val="left" w:pos="284"/>
        </w:tabs>
        <w:ind w:left="720" w:firstLine="0"/>
        <w:rPr>
          <w:rFonts w:ascii="Calibri" w:hAnsi="Calibri"/>
          <w:color w:val="auto"/>
          <w:szCs w:val="24"/>
        </w:rPr>
      </w:pPr>
    </w:p>
    <w:p w:rsidR="008F17DC" w:rsidRDefault="008F17DC" w:rsidP="00144FDB">
      <w:pPr>
        <w:tabs>
          <w:tab w:val="left" w:pos="284"/>
        </w:tabs>
        <w:rPr>
          <w:rFonts w:ascii="Calibri" w:hAnsi="Calibri"/>
          <w:color w:val="auto"/>
          <w:szCs w:val="24"/>
        </w:rPr>
      </w:pPr>
    </w:p>
    <w:p w:rsidR="008F17DC" w:rsidRDefault="008F17DC" w:rsidP="00144FDB">
      <w:pPr>
        <w:tabs>
          <w:tab w:val="left" w:pos="284"/>
        </w:tabs>
        <w:rPr>
          <w:rFonts w:ascii="Calibri" w:hAnsi="Calibri"/>
          <w:color w:val="auto"/>
          <w:szCs w:val="24"/>
        </w:rPr>
      </w:pPr>
    </w:p>
    <w:p w:rsidR="00144FDB" w:rsidRPr="00E60BAE" w:rsidRDefault="00144FDB" w:rsidP="00E06036">
      <w:pPr>
        <w:tabs>
          <w:tab w:val="left" w:pos="284"/>
        </w:tabs>
        <w:outlineLvl w:val="0"/>
        <w:rPr>
          <w:rFonts w:ascii="Calibri" w:hAnsi="Calibri"/>
          <w:color w:val="auto"/>
          <w:szCs w:val="24"/>
        </w:rPr>
      </w:pPr>
      <w:r w:rsidRPr="00E60BAE">
        <w:rPr>
          <w:rFonts w:ascii="Calibri" w:hAnsi="Calibri"/>
          <w:color w:val="auto"/>
          <w:szCs w:val="24"/>
        </w:rPr>
        <w:t xml:space="preserve">Руководитель: </w:t>
      </w:r>
      <w:r w:rsidRPr="00E60BAE">
        <w:rPr>
          <w:rFonts w:ascii="Calibri" w:hAnsi="Calibri"/>
          <w:color w:val="auto"/>
          <w:szCs w:val="24"/>
        </w:rPr>
        <w:tab/>
        <w:t xml:space="preserve">           директор                          </w:t>
      </w:r>
    </w:p>
    <w:p w:rsidR="00144FDB" w:rsidRPr="00E60BAE" w:rsidRDefault="00183CA8" w:rsidP="00144FDB">
      <w:pPr>
        <w:rPr>
          <w:rFonts w:ascii="Calibri" w:hAnsi="Calibri"/>
          <w:color w:val="auto"/>
          <w:sz w:val="20"/>
        </w:rPr>
      </w:pPr>
      <w:r w:rsidRPr="00183CA8">
        <w:rPr>
          <w:rFonts w:cs="Times New Roman"/>
          <w:noProof/>
          <w:color w:val="auto"/>
        </w:rPr>
        <w:pict>
          <v:line id="Прямая соединительная линия 7" o:spid="_x0000_s1031" style="position:absolute;left:0;text-align:left;z-index:251656704;visibility:visible" from="127.35pt,.65pt" to="35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"/>
        </w:pict>
      </w:r>
      <w:r w:rsidR="00144FDB" w:rsidRPr="00E60BAE">
        <w:rPr>
          <w:rFonts w:ascii="Calibri" w:hAnsi="Calibri"/>
          <w:color w:val="auto"/>
          <w:sz w:val="20"/>
        </w:rPr>
        <w:t xml:space="preserve">           </w:t>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t>должность</w:t>
      </w:r>
    </w:p>
    <w:p w:rsidR="00144FDB" w:rsidRPr="00E60BAE" w:rsidRDefault="00144FDB" w:rsidP="00144FDB">
      <w:pPr>
        <w:rPr>
          <w:rFonts w:ascii="Calibri" w:hAnsi="Calibri"/>
          <w:color w:val="auto"/>
          <w:sz w:val="4"/>
          <w:szCs w:val="4"/>
        </w:rPr>
      </w:pPr>
      <w:r w:rsidRPr="00E60BAE">
        <w:rPr>
          <w:rFonts w:ascii="Calibri" w:hAnsi="Calibri"/>
          <w:color w:val="auto"/>
          <w:szCs w:val="24"/>
        </w:rPr>
        <w:tab/>
      </w:r>
      <w:r w:rsidRPr="00E60BAE">
        <w:rPr>
          <w:rFonts w:ascii="Calibri" w:hAnsi="Calibri"/>
          <w:color w:val="auto"/>
          <w:szCs w:val="24"/>
        </w:rPr>
        <w:tab/>
      </w:r>
      <w:r w:rsidRPr="00E60BAE">
        <w:rPr>
          <w:rFonts w:ascii="Calibri" w:hAnsi="Calibri"/>
          <w:color w:val="auto"/>
          <w:szCs w:val="24"/>
        </w:rPr>
        <w:tab/>
      </w:r>
      <w:r w:rsidRPr="00E60BAE">
        <w:rPr>
          <w:rFonts w:ascii="Calibri" w:hAnsi="Calibri"/>
          <w:color w:val="auto"/>
          <w:szCs w:val="24"/>
        </w:rPr>
        <w:tab/>
        <w:t xml:space="preserve"> Надежда Тимофеевна Каракулина</w:t>
      </w:r>
      <w:r w:rsidRPr="00E60BAE">
        <w:rPr>
          <w:rFonts w:ascii="Calibri" w:hAnsi="Calibri"/>
          <w:color w:val="auto"/>
          <w:sz w:val="4"/>
          <w:szCs w:val="4"/>
        </w:rPr>
        <w:t xml:space="preserve">                            </w:t>
      </w:r>
    </w:p>
    <w:p w:rsidR="00144FDB" w:rsidRPr="00E60BAE" w:rsidRDefault="00183CA8" w:rsidP="00144FDB">
      <w:pPr>
        <w:rPr>
          <w:rFonts w:ascii="Calibri" w:hAnsi="Calibri"/>
          <w:color w:val="auto"/>
          <w:sz w:val="20"/>
        </w:rPr>
      </w:pPr>
      <w:r w:rsidRPr="00183CA8">
        <w:rPr>
          <w:rFonts w:cs="Times New Roman"/>
          <w:noProof/>
          <w:color w:val="auto"/>
        </w:rPr>
        <w:pict>
          <v:line id="Прямая соединительная линия 6" o:spid="_x0000_s1030" style="position:absolute;left:0;text-align:left;z-index:251658752;visibility:visible" from="396pt,.55pt" to="48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"/>
        </w:pict>
      </w:r>
      <w:r w:rsidRPr="00183CA8">
        <w:rPr>
          <w:rFonts w:cs="Times New Roman"/>
          <w:noProof/>
          <w:color w:val="auto"/>
        </w:rPr>
        <w:pict>
          <v:line id="Прямая соединительная линия 5" o:spid="_x0000_s1029" style="position:absolute;left:0;text-align:left;z-index:251657728;visibility:visible" from="123.6pt,.55pt" to="34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"/>
        </w:pict>
      </w:r>
      <w:r w:rsidR="00144FDB" w:rsidRPr="00E60BAE">
        <w:rPr>
          <w:rFonts w:ascii="Calibri" w:hAnsi="Calibri"/>
          <w:color w:val="auto"/>
          <w:sz w:val="20"/>
        </w:rPr>
        <w:t xml:space="preserve">           </w:t>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t>ФИО (расшифровка подписи)</w:t>
      </w:r>
      <w:r w:rsidR="00144FDB" w:rsidRPr="00E60BAE">
        <w:rPr>
          <w:rFonts w:ascii="Calibri" w:hAnsi="Calibri"/>
          <w:color w:val="auto"/>
          <w:sz w:val="20"/>
        </w:rPr>
        <w:tab/>
      </w:r>
      <w:r w:rsidR="00144FDB" w:rsidRPr="00E60BAE">
        <w:rPr>
          <w:rFonts w:ascii="Calibri" w:hAnsi="Calibri"/>
          <w:color w:val="auto"/>
          <w:sz w:val="20"/>
        </w:rPr>
        <w:tab/>
      </w:r>
      <w:r w:rsidR="00144FDB" w:rsidRPr="00E60BAE">
        <w:rPr>
          <w:rFonts w:ascii="Calibri" w:hAnsi="Calibri"/>
          <w:color w:val="auto"/>
          <w:sz w:val="20"/>
        </w:rPr>
        <w:tab/>
        <w:t xml:space="preserve"> </w:t>
      </w:r>
      <w:r w:rsidR="00144FDB" w:rsidRPr="00E60BAE">
        <w:rPr>
          <w:rFonts w:ascii="Calibri" w:hAnsi="Calibri"/>
          <w:color w:val="auto"/>
          <w:sz w:val="20"/>
        </w:rPr>
        <w:tab/>
        <w:t>подпись</w:t>
      </w:r>
    </w:p>
    <w:p w:rsidR="00144FDB" w:rsidRPr="00E60BAE" w:rsidRDefault="00144FDB" w:rsidP="00144FDB">
      <w:pPr>
        <w:rPr>
          <w:rFonts w:ascii="Calibri" w:hAnsi="Calibri"/>
          <w:color w:val="auto"/>
          <w:sz w:val="16"/>
          <w:szCs w:val="16"/>
        </w:rPr>
      </w:pPr>
    </w:p>
    <w:p w:rsidR="008F17DC" w:rsidRDefault="008F17DC" w:rsidP="00144FDB">
      <w:pPr>
        <w:ind w:firstLine="0"/>
        <w:rPr>
          <w:rFonts w:ascii="Calibri" w:hAnsi="Calibri"/>
          <w:color w:val="auto"/>
          <w:sz w:val="22"/>
          <w:szCs w:val="22"/>
        </w:rPr>
      </w:pPr>
    </w:p>
    <w:p w:rsidR="00144FDB" w:rsidRPr="00E60BAE" w:rsidRDefault="00144FDB" w:rsidP="00144FDB">
      <w:pPr>
        <w:ind w:firstLine="0"/>
        <w:rPr>
          <w:rFonts w:ascii="Calibri" w:hAnsi="Calibri"/>
          <w:color w:val="auto"/>
          <w:sz w:val="22"/>
          <w:szCs w:val="22"/>
        </w:rPr>
      </w:pPr>
      <w:r w:rsidRPr="00E60BAE">
        <w:rPr>
          <w:rFonts w:ascii="Calibri" w:hAnsi="Calibri"/>
          <w:color w:val="auto"/>
          <w:sz w:val="22"/>
          <w:szCs w:val="22"/>
        </w:rPr>
        <w:t xml:space="preserve">С приказом </w:t>
      </w:r>
      <w:proofErr w:type="gramStart"/>
      <w:r w:rsidRPr="00E60BAE">
        <w:rPr>
          <w:rFonts w:ascii="Calibri" w:hAnsi="Calibri"/>
          <w:color w:val="auto"/>
          <w:sz w:val="22"/>
          <w:szCs w:val="22"/>
        </w:rPr>
        <w:t>ознакомлен</w:t>
      </w:r>
      <w:proofErr w:type="gramEnd"/>
      <w:r w:rsidRPr="00E60BAE">
        <w:rPr>
          <w:rFonts w:ascii="Calibri" w:hAnsi="Calibri"/>
          <w:color w:val="auto"/>
          <w:sz w:val="22"/>
          <w:szCs w:val="22"/>
        </w:rPr>
        <w:t>:</w:t>
      </w:r>
      <w:r w:rsidRPr="00E60BAE">
        <w:rPr>
          <w:rFonts w:ascii="Calibri" w:hAnsi="Calibri"/>
          <w:color w:val="auto"/>
          <w:sz w:val="22"/>
          <w:szCs w:val="22"/>
        </w:rPr>
        <w:tab/>
        <w:t>Шишкина Елена Александровна</w:t>
      </w:r>
    </w:p>
    <w:p w:rsidR="00144FDB" w:rsidRPr="00E60BAE" w:rsidRDefault="00144FDB" w:rsidP="00144FDB">
      <w:pPr>
        <w:rPr>
          <w:rFonts w:ascii="Calibri" w:hAnsi="Calibri"/>
          <w:color w:val="auto"/>
          <w:sz w:val="4"/>
          <w:szCs w:val="4"/>
        </w:rPr>
      </w:pPr>
      <w:r w:rsidRPr="00E60BAE">
        <w:rPr>
          <w:rFonts w:ascii="Calibri" w:hAnsi="Calibri"/>
          <w:color w:val="auto"/>
          <w:sz w:val="4"/>
          <w:szCs w:val="4"/>
        </w:rPr>
        <w:t xml:space="preserve">                            </w:t>
      </w:r>
      <w:r w:rsidR="00183CA8" w:rsidRPr="00183CA8">
        <w:rPr>
          <w:rFonts w:cs="Times New Roman"/>
          <w:noProof/>
          <w:color w:val="auto"/>
        </w:rPr>
        <w:pict>
          <v:line id="Прямая соединительная линия 4" o:spid="_x0000_s1028" style="position:absolute;left:0;text-align:left;z-index:251660800;visibility:visible;mso-position-horizontal-relative:text;mso-position-vertical-relative:text" from="396pt,1.5pt" to="4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"/>
        </w:pict>
      </w:r>
      <w:r w:rsidR="00183CA8" w:rsidRPr="00183CA8">
        <w:rPr>
          <w:rFonts w:cs="Times New Roman"/>
          <w:noProof/>
          <w:color w:val="auto"/>
        </w:rPr>
        <w:pict>
          <v:line id="Прямая соединительная линия 3" o:spid="_x0000_s1027" style="position:absolute;left:0;text-align:left;z-index:251659776;visibility:visible;mso-position-horizontal-relative:text;mso-position-vertical-relative:text" from="127.35pt,1.5pt" to="35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"/>
        </w:pict>
      </w:r>
    </w:p>
    <w:p w:rsidR="00C52B8C" w:rsidRPr="00E60BAE" w:rsidRDefault="00144FDB" w:rsidP="00DA789A">
      <w:pPr>
        <w:rPr>
          <w:rFonts w:ascii="Calibri" w:hAnsi="Calibri"/>
          <w:color w:val="auto"/>
          <w:sz w:val="16"/>
          <w:szCs w:val="16"/>
        </w:rPr>
      </w:pPr>
      <w:r w:rsidRPr="00E60BAE">
        <w:rPr>
          <w:rFonts w:ascii="Calibri" w:hAnsi="Calibri"/>
          <w:color w:val="auto"/>
          <w:sz w:val="4"/>
          <w:szCs w:val="4"/>
        </w:rPr>
        <w:t xml:space="preserve">           </w:t>
      </w:r>
      <w:r w:rsidRPr="00E60BAE">
        <w:rPr>
          <w:rFonts w:ascii="Calibri" w:hAnsi="Calibri"/>
          <w:color w:val="auto"/>
          <w:sz w:val="4"/>
          <w:szCs w:val="4"/>
        </w:rPr>
        <w:tab/>
      </w:r>
      <w:r w:rsidRPr="00E60BAE">
        <w:rPr>
          <w:rFonts w:ascii="Calibri" w:hAnsi="Calibri"/>
          <w:color w:val="auto"/>
          <w:sz w:val="4"/>
          <w:szCs w:val="4"/>
        </w:rPr>
        <w:tab/>
      </w:r>
      <w:r w:rsidRPr="00E60BAE">
        <w:rPr>
          <w:rFonts w:ascii="Calibri" w:hAnsi="Calibri"/>
          <w:color w:val="auto"/>
          <w:sz w:val="4"/>
          <w:szCs w:val="4"/>
        </w:rPr>
        <w:tab/>
      </w:r>
      <w:r w:rsidRPr="00E60BAE">
        <w:rPr>
          <w:rFonts w:ascii="Calibri" w:hAnsi="Calibri"/>
          <w:color w:val="auto"/>
          <w:sz w:val="4"/>
          <w:szCs w:val="4"/>
        </w:rPr>
        <w:tab/>
      </w:r>
      <w:r w:rsidRPr="00E60BAE">
        <w:rPr>
          <w:rFonts w:ascii="Calibri" w:hAnsi="Calibri"/>
          <w:color w:val="auto"/>
          <w:sz w:val="4"/>
          <w:szCs w:val="4"/>
        </w:rPr>
        <w:tab/>
      </w:r>
      <w:r w:rsidRPr="00E60BAE">
        <w:rPr>
          <w:rFonts w:ascii="Calibri" w:hAnsi="Calibri"/>
          <w:color w:val="auto"/>
          <w:sz w:val="16"/>
          <w:szCs w:val="16"/>
        </w:rPr>
        <w:t>ФИО (расшифровка подписи)</w:t>
      </w:r>
      <w:r w:rsidRPr="00E60BAE">
        <w:rPr>
          <w:rFonts w:ascii="Calibri" w:hAnsi="Calibri"/>
          <w:color w:val="auto"/>
          <w:sz w:val="16"/>
          <w:szCs w:val="16"/>
        </w:rPr>
        <w:tab/>
      </w:r>
      <w:r w:rsidRPr="00E60BAE">
        <w:rPr>
          <w:rFonts w:ascii="Calibri" w:hAnsi="Calibri"/>
          <w:color w:val="auto"/>
          <w:sz w:val="16"/>
          <w:szCs w:val="16"/>
        </w:rPr>
        <w:tab/>
      </w:r>
      <w:r w:rsidRPr="00E60BAE">
        <w:rPr>
          <w:rFonts w:ascii="Calibri" w:hAnsi="Calibri"/>
          <w:color w:val="auto"/>
          <w:sz w:val="16"/>
          <w:szCs w:val="16"/>
        </w:rPr>
        <w:tab/>
      </w:r>
      <w:r w:rsidRPr="00E60BAE">
        <w:rPr>
          <w:rFonts w:ascii="Calibri" w:hAnsi="Calibri"/>
          <w:color w:val="auto"/>
          <w:sz w:val="16"/>
          <w:szCs w:val="16"/>
        </w:rPr>
        <w:tab/>
        <w:t xml:space="preserve"> </w:t>
      </w:r>
      <w:r w:rsidRPr="00E60BAE">
        <w:rPr>
          <w:rFonts w:ascii="Calibri" w:hAnsi="Calibri"/>
          <w:color w:val="auto"/>
          <w:sz w:val="16"/>
          <w:szCs w:val="16"/>
        </w:rPr>
        <w:tab/>
        <w:t>подпись</w:t>
      </w:r>
    </w:p>
    <w:p w:rsidR="00B17363" w:rsidRPr="00E60BAE" w:rsidRDefault="00B17363">
      <w:pPr>
        <w:ind w:firstLine="0"/>
        <w:jc w:val="left"/>
        <w:rPr>
          <w:rFonts w:ascii="Calibri" w:hAnsi="Calibri"/>
          <w:color w:val="auto"/>
          <w:sz w:val="16"/>
          <w:szCs w:val="16"/>
        </w:rPr>
      </w:pPr>
      <w:r w:rsidRPr="00E60BAE">
        <w:rPr>
          <w:rFonts w:ascii="Calibri" w:hAnsi="Calibri"/>
          <w:color w:val="auto"/>
          <w:sz w:val="16"/>
          <w:szCs w:val="16"/>
        </w:rPr>
        <w:br w:type="page"/>
      </w:r>
    </w:p>
    <w:p w:rsidR="000130F7" w:rsidRPr="00E60BAE" w:rsidRDefault="000130F7" w:rsidP="00B17363">
      <w:pPr>
        <w:jc w:val="right"/>
        <w:rPr>
          <w:rFonts w:asciiTheme="minorHAnsi" w:hAnsiTheme="minorHAnsi" w:cstheme="minorHAnsi"/>
          <w:color w:val="auto"/>
          <w:szCs w:val="24"/>
        </w:rPr>
        <w:sectPr w:rsidR="000130F7" w:rsidRPr="00E60BAE" w:rsidSect="009410C6">
          <w:headerReference w:type="even" r:id="rId8"/>
          <w:headerReference w:type="default" r:id="rId9"/>
          <w:footerReference w:type="even" r:id="rId10"/>
          <w:footerReference w:type="default" r:id="rId11"/>
          <w:headerReference w:type="first" r:id="rId12"/>
          <w:footerReference w:type="first" r:id="rId13"/>
          <w:pgSz w:w="11900" w:h="16840"/>
          <w:pgMar w:top="1134" w:right="567" w:bottom="1134" w:left="1701" w:header="567" w:footer="567" w:gutter="0"/>
          <w:pgNumType w:fmt="numberInDash"/>
          <w:cols w:space="708"/>
          <w:titlePg/>
          <w:docGrid w:linePitch="360"/>
        </w:sectPr>
      </w:pPr>
    </w:p>
    <w:tbl>
      <w:tblPr>
        <w:tblStyle w:val="a7"/>
        <w:tblW w:w="4711" w:type="dxa"/>
        <w:tblInd w:w="4928" w:type="dxa"/>
        <w:tblLook w:val="04A0"/>
      </w:tblPr>
      <w:tblGrid>
        <w:gridCol w:w="4711"/>
      </w:tblGrid>
      <w:tr w:rsidR="0035678F" w:rsidRPr="00B853ED" w:rsidTr="002008FE">
        <w:trPr>
          <w:trHeight w:val="1206"/>
        </w:trPr>
        <w:tc>
          <w:tcPr>
            <w:tcW w:w="4711" w:type="dxa"/>
            <w:tcBorders>
              <w:top w:val="nil"/>
              <w:left w:val="nil"/>
              <w:bottom w:val="nil"/>
              <w:right w:val="nil"/>
            </w:tcBorders>
          </w:tcPr>
          <w:p w:rsidR="0035678F" w:rsidRPr="00B853ED" w:rsidRDefault="0035678F" w:rsidP="002008FE">
            <w:pPr>
              <w:pStyle w:val="ae"/>
              <w:jc w:val="right"/>
              <w:rPr>
                <w:sz w:val="24"/>
                <w:szCs w:val="24"/>
              </w:rPr>
            </w:pPr>
            <w:r w:rsidRPr="00B853ED">
              <w:rPr>
                <w:sz w:val="24"/>
                <w:szCs w:val="24"/>
              </w:rPr>
              <w:lastRenderedPageBreak/>
              <w:t>Приложение №</w:t>
            </w:r>
            <w:r>
              <w:rPr>
                <w:sz w:val="24"/>
                <w:szCs w:val="24"/>
              </w:rPr>
              <w:t>1</w:t>
            </w:r>
          </w:p>
          <w:p w:rsidR="0035678F" w:rsidRPr="00B853ED" w:rsidRDefault="0035678F" w:rsidP="002008FE">
            <w:pPr>
              <w:pStyle w:val="ae"/>
              <w:jc w:val="right"/>
              <w:rPr>
                <w:sz w:val="24"/>
                <w:szCs w:val="24"/>
              </w:rPr>
            </w:pPr>
            <w:r w:rsidRPr="00B853ED">
              <w:rPr>
                <w:sz w:val="24"/>
                <w:szCs w:val="24"/>
              </w:rPr>
              <w:t xml:space="preserve"> к приказу от 22.02.2024  №10                             </w:t>
            </w:r>
          </w:p>
          <w:p w:rsidR="0035678F" w:rsidRPr="00B853ED" w:rsidRDefault="0035678F" w:rsidP="002008FE">
            <w:pPr>
              <w:tabs>
                <w:tab w:val="left" w:pos="993"/>
                <w:tab w:val="left" w:pos="1985"/>
              </w:tabs>
              <w:ind w:left="205" w:firstLine="11"/>
              <w:contextualSpacing/>
              <w:rPr>
                <w:rFonts w:asciiTheme="minorHAnsi" w:hAnsiTheme="minorHAnsi"/>
                <w:b/>
                <w:sz w:val="24"/>
                <w:szCs w:val="24"/>
              </w:rPr>
            </w:pPr>
          </w:p>
        </w:tc>
      </w:tr>
      <w:tr w:rsidR="0035678F" w:rsidRPr="00B853ED" w:rsidTr="002008FE">
        <w:trPr>
          <w:trHeight w:val="1206"/>
        </w:trPr>
        <w:tc>
          <w:tcPr>
            <w:tcW w:w="4711" w:type="dxa"/>
            <w:tcBorders>
              <w:top w:val="nil"/>
              <w:left w:val="nil"/>
              <w:bottom w:val="nil"/>
              <w:right w:val="nil"/>
            </w:tcBorders>
          </w:tcPr>
          <w:p w:rsidR="0035678F" w:rsidRPr="00B853ED" w:rsidRDefault="0035678F" w:rsidP="002008FE">
            <w:pPr>
              <w:tabs>
                <w:tab w:val="left" w:pos="993"/>
                <w:tab w:val="left" w:pos="1985"/>
              </w:tabs>
              <w:ind w:left="205" w:firstLine="11"/>
              <w:contextualSpacing/>
              <w:rPr>
                <w:rFonts w:asciiTheme="minorHAnsi" w:hAnsiTheme="minorHAnsi"/>
                <w:b/>
                <w:sz w:val="24"/>
                <w:szCs w:val="24"/>
              </w:rPr>
            </w:pPr>
          </w:p>
        </w:tc>
      </w:tr>
    </w:tbl>
    <w:p w:rsidR="0035678F" w:rsidRPr="00B853ED" w:rsidRDefault="0035678F" w:rsidP="0035678F">
      <w:pPr>
        <w:spacing w:line="276" w:lineRule="auto"/>
        <w:jc w:val="center"/>
        <w:rPr>
          <w:rFonts w:asciiTheme="minorHAnsi" w:hAnsiTheme="minorHAnsi"/>
          <w:b/>
          <w:szCs w:val="24"/>
        </w:rPr>
      </w:pPr>
      <w:r w:rsidRPr="00B853ED">
        <w:rPr>
          <w:rFonts w:asciiTheme="minorHAnsi" w:hAnsiTheme="minorHAnsi"/>
          <w:b/>
          <w:szCs w:val="24"/>
        </w:rPr>
        <w:t xml:space="preserve">ПОРЯДОК </w:t>
      </w:r>
    </w:p>
    <w:p w:rsidR="0035678F" w:rsidRPr="00B853ED" w:rsidRDefault="0035678F" w:rsidP="0035678F">
      <w:pPr>
        <w:spacing w:line="276" w:lineRule="auto"/>
        <w:jc w:val="center"/>
        <w:rPr>
          <w:rFonts w:asciiTheme="minorHAnsi" w:hAnsiTheme="minorHAnsi"/>
          <w:b/>
          <w:szCs w:val="24"/>
        </w:rPr>
      </w:pPr>
      <w:r w:rsidRPr="00B853ED">
        <w:rPr>
          <w:rFonts w:asciiTheme="minorHAnsi" w:hAnsiTheme="minorHAnsi"/>
          <w:b/>
          <w:szCs w:val="24"/>
        </w:rPr>
        <w:t xml:space="preserve">проведения всероссийских проверочных работ в образовательных организациях, реализующих программы начального общего, основного общего и среднего общего образования, расположенных </w:t>
      </w:r>
    </w:p>
    <w:p w:rsidR="0035678F" w:rsidRPr="00B853ED" w:rsidRDefault="0035678F" w:rsidP="0035678F">
      <w:pPr>
        <w:spacing w:line="276" w:lineRule="auto"/>
        <w:jc w:val="center"/>
        <w:rPr>
          <w:rFonts w:asciiTheme="minorHAnsi" w:hAnsiTheme="minorHAnsi"/>
          <w:b/>
          <w:szCs w:val="24"/>
        </w:rPr>
      </w:pPr>
      <w:r w:rsidRPr="00B853ED">
        <w:rPr>
          <w:rFonts w:asciiTheme="minorHAnsi" w:hAnsiTheme="minorHAnsi"/>
          <w:b/>
          <w:szCs w:val="24"/>
        </w:rPr>
        <w:t>на территории Щекинского района, в 2024 году</w:t>
      </w:r>
    </w:p>
    <w:p w:rsidR="0035678F" w:rsidRPr="00B853ED" w:rsidRDefault="0035678F" w:rsidP="0035678F">
      <w:pPr>
        <w:spacing w:line="276" w:lineRule="auto"/>
        <w:jc w:val="center"/>
        <w:rPr>
          <w:rFonts w:asciiTheme="minorHAnsi" w:hAnsiTheme="minorHAnsi"/>
          <w:b/>
          <w:szCs w:val="24"/>
        </w:rPr>
      </w:pPr>
    </w:p>
    <w:p w:rsidR="0035678F" w:rsidRPr="00B853ED" w:rsidRDefault="0035678F" w:rsidP="0035678F">
      <w:pPr>
        <w:pStyle w:val="a5"/>
        <w:numPr>
          <w:ilvl w:val="0"/>
          <w:numId w:val="21"/>
        </w:numPr>
        <w:tabs>
          <w:tab w:val="left" w:pos="851"/>
        </w:tabs>
        <w:spacing w:line="276" w:lineRule="auto"/>
        <w:contextualSpacing w:val="0"/>
        <w:jc w:val="center"/>
        <w:rPr>
          <w:rFonts w:asciiTheme="minorHAnsi" w:hAnsiTheme="minorHAnsi"/>
          <w:b/>
          <w:szCs w:val="24"/>
        </w:rPr>
      </w:pPr>
      <w:r w:rsidRPr="00B853ED">
        <w:rPr>
          <w:rFonts w:asciiTheme="minorHAnsi" w:hAnsiTheme="minorHAnsi"/>
          <w:b/>
          <w:szCs w:val="24"/>
        </w:rPr>
        <w:t>Общие положения</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Всероссийские проверочные работы (далее – ВПР) в Щекинском районе проводятся в целях осуществления мониторинга качества подготовки обучающихся общеобразовательных организаций (далее – ОО). ВПР не требуют специальной подготовки.</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 2024 году ВПР по учебным предметам в 4-8-х и 11-х классах будут проводиться по образцам и описаниям контрольных измерительных материалов 2023 года, представленным на сайте ФГБУ «Федеральный институт оценки качества образования» (далее – ФГБУ «ФИОКО») (</w:t>
      </w:r>
      <w:hyperlink r:id="rId14" w:history="1">
        <w:r w:rsidRPr="00B853ED">
          <w:rPr>
            <w:rStyle w:val="a4"/>
            <w:rFonts w:asciiTheme="minorHAnsi" w:hAnsiTheme="minorHAnsi"/>
            <w:szCs w:val="24"/>
          </w:rPr>
          <w:t>https://fioco.ru/obraztsi_i_opisaniya_vpr_2023</w:t>
        </w:r>
      </w:hyperlink>
      <w:r w:rsidRPr="00B853ED">
        <w:rPr>
          <w:rFonts w:asciiTheme="minorHAnsi" w:hAnsiTheme="minorHAnsi"/>
          <w:szCs w:val="24"/>
        </w:rPr>
        <w:t>).</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Порядком проведения ВПР не предусмотрено обязательное выполнение работы в другой день, если в день проведения ВПР обучающийся отсутствовал по какой-либо причине. Также не предусмотрено повторное выполнение проверочной работы.</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Решение об участии в ВПР обучающихся с ограниченными возможностями здоровья принимает ОО по согласованию с родителями (законными представителями) обучающегося с учетом того, что контрольные измерительные материалы для проведения проверочных работ составлены по программам начального общего, основного общего и/или среднего общего образования.</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 4-х классах по предмету «Русский язык» диктовать текст диктанта может только учитель начальных классов или учитель русского языка и литературы из основной школы, имеющий соответствующие навыки и владеющий методикой проведения диктанта в начальной школе. Привлечение к проведению диктанта учителей по другим предметам из основной школы, а также иных работников ОО не допускается.</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Наименования классов обозначаются их порядковыми номерами (фактические наименования (литеры) классов не используются).</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Не рекомендуется привлекать учителей к заполнению электронных форм сбора результатов. Формы сбора результатов заполняет и загружает в Федеральную </w:t>
      </w:r>
      <w:r w:rsidRPr="00B853ED">
        <w:rPr>
          <w:rFonts w:asciiTheme="minorHAnsi" w:hAnsiTheme="minorHAnsi"/>
          <w:szCs w:val="24"/>
        </w:rPr>
        <w:lastRenderedPageBreak/>
        <w:t>информационную систему оценки качества образования (далее – ФИС ОКО) ответственный организатор ОО (при необходимости с помощью технического специалиста).</w:t>
      </w:r>
    </w:p>
    <w:p w:rsidR="0035678F" w:rsidRPr="00B853ED" w:rsidRDefault="0035678F" w:rsidP="0035678F">
      <w:pPr>
        <w:pStyle w:val="a5"/>
        <w:numPr>
          <w:ilvl w:val="1"/>
          <w:numId w:val="21"/>
        </w:numPr>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Доступ к скачиванию материалов проверочных работ в личных кабинетах ОО ФИС ОКО (далее – ЛК) открывается не позднее 14.00 по местному времени за два рабочих дня до проведения работы. Архивы с материалами проверочных работ будут доступны в течение трех рабочих дней после дня проведения.</w:t>
      </w:r>
    </w:p>
    <w:p w:rsidR="0035678F" w:rsidRPr="00B853ED" w:rsidRDefault="0035678F" w:rsidP="0035678F">
      <w:pPr>
        <w:pStyle w:val="a5"/>
        <w:numPr>
          <w:ilvl w:val="1"/>
          <w:numId w:val="21"/>
        </w:numPr>
        <w:tabs>
          <w:tab w:val="left" w:pos="1418"/>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Участниками ВПР являются обучающиеся образовательных организаций, реализующих программы начального общего, основного общего и среднего общего образования, расположенных на территории Тульской области. </w:t>
      </w:r>
    </w:p>
    <w:p w:rsidR="0035678F" w:rsidRPr="00B853ED" w:rsidRDefault="0035678F" w:rsidP="0035678F">
      <w:pPr>
        <w:pStyle w:val="a5"/>
        <w:numPr>
          <w:ilvl w:val="1"/>
          <w:numId w:val="21"/>
        </w:numPr>
        <w:tabs>
          <w:tab w:val="left" w:pos="1418"/>
        </w:tabs>
        <w:spacing w:line="276" w:lineRule="auto"/>
        <w:ind w:left="0" w:firstLine="709"/>
        <w:contextualSpacing w:val="0"/>
        <w:rPr>
          <w:rFonts w:asciiTheme="minorHAnsi" w:hAnsiTheme="minorHAnsi"/>
          <w:szCs w:val="24"/>
        </w:rPr>
      </w:pPr>
      <w:proofErr w:type="gramStart"/>
      <w:r w:rsidRPr="00B853ED">
        <w:rPr>
          <w:rFonts w:asciiTheme="minorHAnsi" w:hAnsiTheme="minorHAnsi"/>
          <w:szCs w:val="24"/>
        </w:rPr>
        <w:t>Обучающиеся</w:t>
      </w:r>
      <w:proofErr w:type="gramEnd"/>
      <w:r w:rsidRPr="00B853ED">
        <w:rPr>
          <w:rFonts w:asciiTheme="minorHAnsi" w:hAnsiTheme="minorHAnsi"/>
          <w:szCs w:val="24"/>
        </w:rPr>
        <w:t xml:space="preserve"> 4-8-х классов участвуют в ВПР в штатном режиме. Участниками ВПР в 4-8-х классах по каждому учебному предмету являются все обучающиеся соответствующих классов ОО Тульской области, реализующих образовательные программы начального общего, основного общего, среднего общего образования.</w:t>
      </w:r>
    </w:p>
    <w:p w:rsidR="0035678F" w:rsidRPr="00B853ED" w:rsidRDefault="0035678F" w:rsidP="0035678F">
      <w:pPr>
        <w:pStyle w:val="a5"/>
        <w:numPr>
          <w:ilvl w:val="1"/>
          <w:numId w:val="21"/>
        </w:numPr>
        <w:tabs>
          <w:tab w:val="left" w:pos="1418"/>
        </w:tabs>
        <w:spacing w:line="276" w:lineRule="auto"/>
        <w:ind w:left="0" w:firstLine="709"/>
        <w:contextualSpacing w:val="0"/>
        <w:rPr>
          <w:rFonts w:asciiTheme="minorHAnsi" w:hAnsiTheme="minorHAnsi"/>
          <w:szCs w:val="24"/>
        </w:rPr>
      </w:pPr>
      <w:r w:rsidRPr="00B853ED">
        <w:rPr>
          <w:rFonts w:asciiTheme="minorHAnsi" w:hAnsiTheme="minorHAnsi"/>
          <w:szCs w:val="24"/>
        </w:rPr>
        <w:t>С учетом имеющихся существенных различий в подходах к построению образовательных программ основного общего образования по биологии в 2024 году для проведения ВПР по биологии в 6-х, 7-х и 8-х классах предложено две проверочные работы:</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в 6-х и 8-х классах: по линейной программе и концентрической программе.</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в 7-х классах:</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проверочная работа для 7 класса по линейной программе (по программе 7 класса) в соответствии с образцом и описанием проверочной работы по биологии 7 класс;</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проверочная работа для 7 класса по концентрической программе (по программе 8 класса, линейная программа) в соответствии с образцом и описанием проверочной работы по биологии 8 класс, линейная программа.</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proofErr w:type="gramStart"/>
      <w:r w:rsidRPr="00B853ED">
        <w:rPr>
          <w:rFonts w:asciiTheme="minorHAnsi" w:hAnsiTheme="minorHAnsi"/>
          <w:szCs w:val="24"/>
        </w:rPr>
        <w:t xml:space="preserve">Каждая ОО самостоятельно выбирает одну из предложенных работ, предварительно ознакомившись с образцами и описанием проверочных работ, размещенными на официальном сайте ФГБУ «ФИОКО» по ссылке </w:t>
      </w:r>
      <w:hyperlink r:id="rId15" w:history="1">
        <w:r w:rsidRPr="00B853ED">
          <w:rPr>
            <w:rStyle w:val="a4"/>
            <w:rFonts w:asciiTheme="minorHAnsi" w:hAnsiTheme="minorHAnsi"/>
            <w:szCs w:val="24"/>
          </w:rPr>
          <w:t>https://fioco.ru/obraztsi_i_opisaniya_vpr_2023</w:t>
        </w:r>
      </w:hyperlink>
      <w:r w:rsidRPr="00B853ED">
        <w:rPr>
          <w:rFonts w:asciiTheme="minorHAnsi" w:hAnsiTheme="minorHAnsi"/>
          <w:szCs w:val="24"/>
        </w:rPr>
        <w:t xml:space="preserve">. Для каждой проверочной работы в ЛК размещается отдельная публикация с материалами в соответствии с </w:t>
      </w:r>
      <w:hyperlink r:id="rId16" w:history="1">
        <w:r w:rsidRPr="00B853ED">
          <w:rPr>
            <w:rStyle w:val="a4"/>
            <w:rFonts w:asciiTheme="minorHAnsi" w:hAnsiTheme="minorHAnsi"/>
            <w:color w:val="auto"/>
            <w:szCs w:val="24"/>
          </w:rPr>
          <w:t>Планом-графиком</w:t>
        </w:r>
      </w:hyperlink>
      <w:r w:rsidRPr="00B853ED">
        <w:rPr>
          <w:rStyle w:val="a4"/>
          <w:rFonts w:asciiTheme="minorHAnsi" w:hAnsiTheme="minorHAnsi"/>
          <w:color w:val="auto"/>
          <w:szCs w:val="24"/>
        </w:rPr>
        <w:t xml:space="preserve"> </w:t>
      </w:r>
      <w:r w:rsidRPr="00B853ED">
        <w:rPr>
          <w:rFonts w:asciiTheme="minorHAnsi" w:hAnsiTheme="minorHAnsi"/>
          <w:szCs w:val="24"/>
        </w:rPr>
        <w:t>проведения всероссийских проверочных работ в 2024 году (далее - план-график проведения ВПР).</w:t>
      </w:r>
      <w:proofErr w:type="gramEnd"/>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Перед заполнением заявки на проведение проверочной работы по предмету «Биология» в 6-8-х классах необходимо ознакомить учителей биологии с образцами и описаниями проверочных работ по данному предмету и на основании решения учителей биологии осуществить выбор необходимых материалов для проведения ВПР.</w:t>
      </w:r>
    </w:p>
    <w:p w:rsidR="0035678F" w:rsidRPr="00B853ED" w:rsidRDefault="0035678F" w:rsidP="0035678F">
      <w:pPr>
        <w:pStyle w:val="a5"/>
        <w:numPr>
          <w:ilvl w:val="1"/>
          <w:numId w:val="21"/>
        </w:numPr>
        <w:tabs>
          <w:tab w:val="left" w:pos="1418"/>
        </w:tabs>
        <w:spacing w:line="276" w:lineRule="auto"/>
        <w:ind w:left="0" w:firstLine="709"/>
        <w:contextualSpacing w:val="0"/>
        <w:rPr>
          <w:rFonts w:asciiTheme="minorHAnsi" w:hAnsiTheme="minorHAnsi"/>
          <w:szCs w:val="24"/>
        </w:rPr>
      </w:pPr>
      <w:r w:rsidRPr="00B853ED">
        <w:rPr>
          <w:rFonts w:asciiTheme="minorHAnsi" w:hAnsiTheme="minorHAnsi"/>
          <w:szCs w:val="24"/>
        </w:rPr>
        <w:t>Обучающиеся 10-11-х классов участвуют в ВПР в режиме апробации.</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ВПР в 11-х классах проводятся по тем предметам, которые не выбраны для сдачи в форме единого государственного экзамена (далее – ЕГЭ). В случае принятия ОО такого решения в ВПР по конкретному учебному предмету принимают участие все обучающиеся этой ОО, не планирующие проходить государственную итоговую аттестацию в форме ЕГЭ по данному учебному предмету. </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Обучающиеся 11-х классов, планирующие сдавать ЕГЭ по конкретному учебному предмету, принимают участие в ВПР по данному предмету по своему выбору.</w:t>
      </w:r>
    </w:p>
    <w:p w:rsidR="0035678F" w:rsidRPr="00B853ED" w:rsidRDefault="0035678F" w:rsidP="0035678F">
      <w:pPr>
        <w:pStyle w:val="a5"/>
        <w:numPr>
          <w:ilvl w:val="0"/>
          <w:numId w:val="21"/>
        </w:numPr>
        <w:tabs>
          <w:tab w:val="left" w:pos="851"/>
          <w:tab w:val="left" w:pos="1134"/>
        </w:tabs>
        <w:spacing w:line="276" w:lineRule="auto"/>
        <w:contextualSpacing w:val="0"/>
        <w:jc w:val="center"/>
        <w:rPr>
          <w:rFonts w:asciiTheme="minorHAnsi" w:hAnsiTheme="minorHAnsi"/>
          <w:b/>
          <w:szCs w:val="24"/>
        </w:rPr>
      </w:pPr>
      <w:r w:rsidRPr="00B853ED">
        <w:rPr>
          <w:rFonts w:asciiTheme="minorHAnsi" w:hAnsiTheme="minorHAnsi"/>
          <w:b/>
          <w:szCs w:val="24"/>
        </w:rPr>
        <w:t>Проведение ВПР в 4-8-х, 11-х классах</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ВПР в 4-8-х, 11-х классах проводятся в любой день указанного периода в плане-графике проведения ВПР.</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 ВПР:</w:t>
      </w:r>
    </w:p>
    <w:p w:rsidR="0035678F" w:rsidRPr="00B853ED" w:rsidRDefault="0035678F" w:rsidP="0035678F">
      <w:pPr>
        <w:pStyle w:val="a5"/>
        <w:tabs>
          <w:tab w:val="left" w:pos="709"/>
          <w:tab w:val="left" w:pos="1134"/>
        </w:tabs>
        <w:spacing w:line="276" w:lineRule="auto"/>
        <w:ind w:left="0" w:firstLine="709"/>
        <w:contextualSpacing w:val="0"/>
        <w:rPr>
          <w:rFonts w:asciiTheme="minorHAnsi" w:hAnsiTheme="minorHAnsi"/>
          <w:szCs w:val="24"/>
        </w:rPr>
      </w:pPr>
      <w:bookmarkStart w:id="0" w:name="100014"/>
      <w:bookmarkEnd w:id="0"/>
      <w:r w:rsidRPr="00B853ED">
        <w:rPr>
          <w:rFonts w:asciiTheme="minorHAnsi" w:hAnsiTheme="minorHAnsi"/>
          <w:szCs w:val="24"/>
        </w:rPr>
        <w:t xml:space="preserve">- в 4-х классах по учебным предметам: </w:t>
      </w:r>
      <w:proofErr w:type="gramStart"/>
      <w:r w:rsidRPr="00B853ED">
        <w:rPr>
          <w:rFonts w:asciiTheme="minorHAnsi" w:hAnsiTheme="minorHAnsi"/>
          <w:szCs w:val="24"/>
        </w:rPr>
        <w:t>«Русский язык», «Математика», «Окружающий мир» принимают участие все обучающиеся параллели</w:t>
      </w:r>
      <w:bookmarkStart w:id="1" w:name="100015"/>
      <w:bookmarkEnd w:id="1"/>
      <w:r w:rsidRPr="00B853ED">
        <w:rPr>
          <w:rFonts w:asciiTheme="minorHAnsi" w:hAnsiTheme="minorHAnsi"/>
          <w:szCs w:val="24"/>
        </w:rPr>
        <w:t>, по предмету «Русский язык» части 1 и 2 проверочной работы рекомендуется выполнять в разные дни (2 часть выполняется на следующий день или через день);</w:t>
      </w:r>
      <w:proofErr w:type="gramEnd"/>
    </w:p>
    <w:p w:rsidR="0035678F" w:rsidRPr="00B853ED" w:rsidRDefault="0035678F" w:rsidP="0035678F">
      <w:pPr>
        <w:pStyle w:val="a5"/>
        <w:tabs>
          <w:tab w:val="left" w:pos="709"/>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в 5-х классах по учебным предметам «Русский язык», «Математика», «История» и «Биология» принимают участие все обучающиеся параллели;</w:t>
      </w:r>
      <w:bookmarkStart w:id="2" w:name="100016"/>
      <w:bookmarkEnd w:id="2"/>
    </w:p>
    <w:p w:rsidR="0035678F" w:rsidRPr="00B853ED" w:rsidRDefault="0035678F" w:rsidP="0035678F">
      <w:pPr>
        <w:pStyle w:val="a5"/>
        <w:tabs>
          <w:tab w:val="left" w:pos="709"/>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в 6-х классах по учебным предметам «Русский язык», «Математика» принимают участие все обучающиеся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bookmarkStart w:id="3" w:name="100017"/>
      <w:bookmarkEnd w:id="3"/>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в 7-х классах по учебным предметам «Русский язык», «Математика» принимают участие все обучающиеся параллели, по предметам «История», «Биология», «География», «Обществознание», «Физика» ВПР проводятся для каждого класса по двум предметам на основе случайного выбора, в классах с углубленным изучением математики/или физики проверочные работы по данным предметам проводятся на углубленном уровне;</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в 8-х классах по учебным предметам «Русский язык», «Математика» принимают участие все обучающиеся параллели; по учебным предметам «История», «Биология», «География», «Обществознание», «Физика», «Химия» ВПР проводятся для каждого класса по двум предметам на основе случайного выбора.</w:t>
      </w:r>
    </w:p>
    <w:p w:rsidR="0035678F" w:rsidRPr="00B853ED" w:rsidRDefault="0035678F" w:rsidP="0035678F">
      <w:pPr>
        <w:pStyle w:val="a5"/>
        <w:tabs>
          <w:tab w:val="left" w:pos="851"/>
          <w:tab w:val="left" w:pos="1134"/>
        </w:tabs>
        <w:spacing w:line="276" w:lineRule="auto"/>
        <w:ind w:left="0" w:firstLine="720"/>
        <w:contextualSpacing w:val="0"/>
        <w:rPr>
          <w:rFonts w:asciiTheme="minorHAnsi" w:hAnsiTheme="minorHAnsi"/>
          <w:szCs w:val="24"/>
        </w:rPr>
      </w:pPr>
      <w:r w:rsidRPr="00B853ED">
        <w:rPr>
          <w:rFonts w:asciiTheme="minorHAnsi" w:hAnsiTheme="minorHAnsi"/>
          <w:szCs w:val="24"/>
        </w:rPr>
        <w:t>Для проведения ВПР по двум предметам на основе случайного выбора предметы распределяются по одному из каждой предметной области:</w:t>
      </w:r>
    </w:p>
    <w:p w:rsidR="0035678F" w:rsidRPr="00B853ED" w:rsidRDefault="0035678F" w:rsidP="0035678F">
      <w:pPr>
        <w:pStyle w:val="a5"/>
        <w:numPr>
          <w:ilvl w:val="0"/>
          <w:numId w:val="27"/>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общественно-научные предметы: «История», «Обществознание», «География»;</w:t>
      </w:r>
    </w:p>
    <w:p w:rsidR="0035678F" w:rsidRPr="00B853ED" w:rsidRDefault="0035678F" w:rsidP="0035678F">
      <w:pPr>
        <w:pStyle w:val="a5"/>
        <w:numPr>
          <w:ilvl w:val="0"/>
          <w:numId w:val="27"/>
        </w:numPr>
        <w:tabs>
          <w:tab w:val="left" w:pos="851"/>
          <w:tab w:val="left" w:pos="1134"/>
        </w:tabs>
        <w:spacing w:line="276" w:lineRule="auto"/>
        <w:ind w:left="0" w:firstLine="709"/>
        <w:contextualSpacing w:val="0"/>
        <w:rPr>
          <w:rFonts w:asciiTheme="minorHAnsi" w:hAnsiTheme="minorHAnsi"/>
          <w:szCs w:val="24"/>
        </w:rPr>
      </w:pPr>
      <w:proofErr w:type="gramStart"/>
      <w:r w:rsidRPr="00B853ED">
        <w:rPr>
          <w:rFonts w:asciiTheme="minorHAnsi" w:hAnsiTheme="minorHAnsi"/>
          <w:szCs w:val="24"/>
        </w:rPr>
        <w:t>естественно-научные</w:t>
      </w:r>
      <w:proofErr w:type="gramEnd"/>
      <w:r w:rsidRPr="00B853ED">
        <w:rPr>
          <w:rFonts w:asciiTheme="minorHAnsi" w:hAnsiTheme="minorHAnsi"/>
          <w:szCs w:val="24"/>
        </w:rPr>
        <w:t xml:space="preserve"> предметы: «Физика», «Химия», «Биология».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В 6-х классах для равного количества предметов для распределения учебный предмет «География» переносится в </w:t>
      </w:r>
      <w:proofErr w:type="gramStart"/>
      <w:r w:rsidRPr="00B853ED">
        <w:rPr>
          <w:rFonts w:asciiTheme="minorHAnsi" w:hAnsiTheme="minorHAnsi"/>
          <w:szCs w:val="24"/>
        </w:rPr>
        <w:t>естественно-научную</w:t>
      </w:r>
      <w:proofErr w:type="gramEnd"/>
      <w:r w:rsidRPr="00B853ED">
        <w:rPr>
          <w:rFonts w:asciiTheme="minorHAnsi" w:hAnsiTheme="minorHAnsi"/>
          <w:szCs w:val="24"/>
        </w:rPr>
        <w:t xml:space="preserve"> предметную область.</w:t>
      </w:r>
    </w:p>
    <w:p w:rsidR="0035678F" w:rsidRPr="00B853ED" w:rsidRDefault="0035678F" w:rsidP="0035678F">
      <w:pPr>
        <w:pStyle w:val="a5"/>
        <w:tabs>
          <w:tab w:val="left" w:pos="851"/>
          <w:tab w:val="left" w:pos="1134"/>
        </w:tabs>
        <w:spacing w:line="276" w:lineRule="auto"/>
        <w:ind w:left="0" w:firstLine="720"/>
        <w:contextualSpacing w:val="0"/>
        <w:rPr>
          <w:rFonts w:asciiTheme="minorHAnsi" w:hAnsiTheme="minorHAnsi"/>
          <w:szCs w:val="24"/>
        </w:rPr>
      </w:pPr>
      <w:r w:rsidRPr="00B853ED">
        <w:rPr>
          <w:rFonts w:asciiTheme="minorHAnsi" w:hAnsiTheme="minorHAnsi"/>
          <w:szCs w:val="24"/>
        </w:rPr>
        <w:t xml:space="preserve">6 класс - общественно-научные предметы – «История», «Обществознание»; </w:t>
      </w:r>
      <w:proofErr w:type="gramStart"/>
      <w:r w:rsidRPr="00B853ED">
        <w:rPr>
          <w:rFonts w:asciiTheme="minorHAnsi" w:hAnsiTheme="minorHAnsi"/>
          <w:szCs w:val="24"/>
        </w:rPr>
        <w:t>естественно-научные</w:t>
      </w:r>
      <w:proofErr w:type="gramEnd"/>
      <w:r w:rsidRPr="00B853ED">
        <w:rPr>
          <w:rFonts w:asciiTheme="minorHAnsi" w:hAnsiTheme="minorHAnsi"/>
          <w:szCs w:val="24"/>
        </w:rPr>
        <w:t xml:space="preserve"> предметы – «Биология», «География».</w:t>
      </w:r>
    </w:p>
    <w:p w:rsidR="0035678F" w:rsidRPr="00B853ED" w:rsidRDefault="0035678F" w:rsidP="0035678F">
      <w:pPr>
        <w:pStyle w:val="a5"/>
        <w:tabs>
          <w:tab w:val="left" w:pos="851"/>
          <w:tab w:val="left" w:pos="1134"/>
        </w:tabs>
        <w:spacing w:line="276" w:lineRule="auto"/>
        <w:ind w:left="0" w:firstLine="720"/>
        <w:contextualSpacing w:val="0"/>
        <w:rPr>
          <w:rFonts w:asciiTheme="minorHAnsi" w:hAnsiTheme="minorHAnsi"/>
          <w:szCs w:val="24"/>
        </w:rPr>
      </w:pPr>
      <w:proofErr w:type="gramStart"/>
      <w:r w:rsidRPr="00B853ED">
        <w:rPr>
          <w:rFonts w:asciiTheme="minorHAnsi" w:hAnsiTheme="minorHAnsi"/>
          <w:szCs w:val="24"/>
        </w:rPr>
        <w:t>7 класс - общественно-научные предметы – «История», «Обществознание», «География»; естественно-научные предметы – «Биология», «Физика».</w:t>
      </w:r>
      <w:proofErr w:type="gramEnd"/>
    </w:p>
    <w:p w:rsidR="0035678F" w:rsidRPr="00B853ED" w:rsidRDefault="0035678F" w:rsidP="0035678F">
      <w:pPr>
        <w:pStyle w:val="a5"/>
        <w:tabs>
          <w:tab w:val="left" w:pos="851"/>
          <w:tab w:val="left" w:pos="1134"/>
        </w:tabs>
        <w:spacing w:line="276" w:lineRule="auto"/>
        <w:ind w:left="0" w:firstLine="720"/>
        <w:contextualSpacing w:val="0"/>
        <w:rPr>
          <w:rFonts w:asciiTheme="minorHAnsi" w:hAnsiTheme="minorHAnsi"/>
          <w:szCs w:val="24"/>
        </w:rPr>
      </w:pPr>
      <w:proofErr w:type="gramStart"/>
      <w:r w:rsidRPr="00B853ED">
        <w:rPr>
          <w:rFonts w:asciiTheme="minorHAnsi" w:hAnsiTheme="minorHAnsi"/>
          <w:szCs w:val="24"/>
        </w:rPr>
        <w:t>8 класс - общественно-научные предметы – «История», «Обществознание», «География»; естественно-научные предметы – «Физика», «Химия», «Биология».</w:t>
      </w:r>
      <w:proofErr w:type="gramEnd"/>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ВПР проводятся в режиме апробации</w:t>
      </w:r>
      <w:bookmarkStart w:id="4" w:name="100020"/>
      <w:bookmarkEnd w:id="4"/>
      <w:r w:rsidRPr="00B853ED">
        <w:rPr>
          <w:rFonts w:asciiTheme="minorHAnsi" w:hAnsiTheme="minorHAnsi"/>
          <w:szCs w:val="24"/>
        </w:rPr>
        <w:t xml:space="preserve"> в 11-х классах по учебным предметам «Физика», «Химия», «Биология», «История», «География».</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При проведении ВПР предоставляется альтернативная возможность выполнения участниками работ в компьютерной форме:</w:t>
      </w:r>
      <w:bookmarkStart w:id="5" w:name="100023"/>
      <w:bookmarkEnd w:id="5"/>
    </w:p>
    <w:p w:rsidR="0035678F" w:rsidRPr="00B853ED" w:rsidRDefault="0035678F" w:rsidP="0035678F">
      <w:pPr>
        <w:pStyle w:val="a5"/>
        <w:numPr>
          <w:ilvl w:val="0"/>
          <w:numId w:val="28"/>
        </w:numPr>
        <w:tabs>
          <w:tab w:val="left" w:pos="1134"/>
        </w:tabs>
        <w:spacing w:line="276" w:lineRule="auto"/>
        <w:ind w:left="0" w:firstLine="851"/>
        <w:contextualSpacing w:val="0"/>
        <w:rPr>
          <w:rFonts w:asciiTheme="minorHAnsi" w:hAnsiTheme="minorHAnsi"/>
          <w:szCs w:val="24"/>
        </w:rPr>
      </w:pPr>
      <w:r w:rsidRPr="00B853ED">
        <w:rPr>
          <w:rFonts w:asciiTheme="minorHAnsi" w:hAnsiTheme="minorHAnsi"/>
          <w:szCs w:val="24"/>
        </w:rPr>
        <w:t>в 5-х классах по учебным предметам «История», «Биология»;</w:t>
      </w:r>
      <w:bookmarkStart w:id="6" w:name="100024"/>
      <w:bookmarkEnd w:id="6"/>
    </w:p>
    <w:p w:rsidR="0035678F" w:rsidRPr="00B853ED" w:rsidRDefault="0035678F" w:rsidP="0035678F">
      <w:pPr>
        <w:pStyle w:val="a5"/>
        <w:numPr>
          <w:ilvl w:val="0"/>
          <w:numId w:val="28"/>
        </w:numPr>
        <w:tabs>
          <w:tab w:val="left" w:pos="1134"/>
        </w:tabs>
        <w:spacing w:line="276" w:lineRule="auto"/>
        <w:ind w:left="0" w:firstLine="851"/>
        <w:contextualSpacing w:val="0"/>
        <w:rPr>
          <w:rFonts w:asciiTheme="minorHAnsi" w:hAnsiTheme="minorHAnsi"/>
          <w:szCs w:val="24"/>
        </w:rPr>
      </w:pPr>
      <w:r w:rsidRPr="00B853ED">
        <w:rPr>
          <w:rFonts w:asciiTheme="minorHAnsi" w:hAnsiTheme="minorHAnsi"/>
          <w:szCs w:val="24"/>
        </w:rPr>
        <w:lastRenderedPageBreak/>
        <w:t>в 6-х, 7-х, 8-х классах по учебным предметам «История», «Биология», «География», «Обществознание».</w:t>
      </w:r>
      <w:bookmarkStart w:id="7" w:name="100025"/>
      <w:bookmarkEnd w:id="7"/>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Для проведения ВПР в 5-8-х классах по учебным предметам «История», «Биология», «География», «Обществознание» в каждой параллели по каждому предмету выбирается только одна форма проведения (для всей параллели по выбранному предмету) - традиционная или компьютерная.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Каждому участнику выдается один и тот же код на все работы (в 4-8-х классах - пятизначный код, в 11-х классах - четырехзначный код).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При выдаче кодов рекомендуется воспользоваться каким-либо правилом, например, выдавать коды по классам в порядке следования номеров учеников в списке и т.п. Каждый код является уникальным и используется во всей ОО только для одного обучающегося.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ВПР проводится в любой день периода, указанного в </w:t>
      </w:r>
      <w:hyperlink r:id="rId17" w:history="1">
        <w:r w:rsidRPr="00B853ED">
          <w:rPr>
            <w:rStyle w:val="a4"/>
            <w:rFonts w:asciiTheme="minorHAnsi" w:hAnsiTheme="minorHAnsi"/>
            <w:color w:val="auto"/>
            <w:szCs w:val="24"/>
          </w:rPr>
          <w:t>плане-графике</w:t>
        </w:r>
      </w:hyperlink>
      <w:r w:rsidRPr="00B853ED">
        <w:rPr>
          <w:rStyle w:val="a4"/>
          <w:rFonts w:asciiTheme="minorHAnsi" w:hAnsiTheme="minorHAnsi"/>
          <w:color w:val="auto"/>
          <w:szCs w:val="24"/>
        </w:rPr>
        <w:t xml:space="preserve"> </w:t>
      </w:r>
      <w:r w:rsidRPr="00B853ED">
        <w:rPr>
          <w:rFonts w:asciiTheme="minorHAnsi" w:hAnsiTheme="minorHAnsi"/>
          <w:szCs w:val="24"/>
        </w:rPr>
        <w:t>проведения ВПР.</w:t>
      </w:r>
      <w:bookmarkStart w:id="8" w:name="100027"/>
      <w:bookmarkEnd w:id="8"/>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Инструктивные материалы, разработанные в соответствии с Порядком проведения для организаторов ВПР в ОО, организаторов в аудитории, экспертов по проверке работ, будут предоставлены Федеральным организатором в соответствии с </w:t>
      </w:r>
      <w:hyperlink r:id="rId18" w:history="1">
        <w:r w:rsidRPr="00B853ED">
          <w:rPr>
            <w:rStyle w:val="a4"/>
            <w:rFonts w:asciiTheme="minorHAnsi" w:hAnsiTheme="minorHAnsi"/>
            <w:color w:val="auto"/>
            <w:szCs w:val="24"/>
          </w:rPr>
          <w:t>планом-графиком</w:t>
        </w:r>
      </w:hyperlink>
      <w:r w:rsidRPr="00B853ED">
        <w:rPr>
          <w:rStyle w:val="a4"/>
          <w:rFonts w:asciiTheme="minorHAnsi" w:hAnsiTheme="minorHAnsi"/>
          <w:color w:val="auto"/>
          <w:szCs w:val="24"/>
        </w:rPr>
        <w:t xml:space="preserve"> </w:t>
      </w:r>
      <w:r w:rsidRPr="00B853ED">
        <w:rPr>
          <w:rFonts w:asciiTheme="minorHAnsi" w:hAnsiTheme="minorHAnsi"/>
          <w:szCs w:val="24"/>
        </w:rPr>
        <w:t>проведения ВПР.</w:t>
      </w:r>
    </w:p>
    <w:p w:rsidR="0035678F" w:rsidRPr="00B853ED" w:rsidRDefault="0035678F" w:rsidP="0035678F">
      <w:pPr>
        <w:pStyle w:val="a5"/>
        <w:numPr>
          <w:ilvl w:val="0"/>
          <w:numId w:val="21"/>
        </w:numPr>
        <w:tabs>
          <w:tab w:val="left" w:pos="851"/>
          <w:tab w:val="left" w:pos="1134"/>
        </w:tabs>
        <w:spacing w:line="276" w:lineRule="auto"/>
        <w:contextualSpacing w:val="0"/>
        <w:jc w:val="center"/>
        <w:rPr>
          <w:rFonts w:asciiTheme="minorHAnsi" w:hAnsiTheme="minorHAnsi"/>
          <w:szCs w:val="24"/>
        </w:rPr>
      </w:pPr>
      <w:r w:rsidRPr="00B853ED">
        <w:rPr>
          <w:rFonts w:asciiTheme="minorHAnsi" w:hAnsiTheme="minorHAnsi"/>
          <w:b/>
          <w:szCs w:val="24"/>
        </w:rPr>
        <w:t>Проведение ВПР в компьютерной форме в 5-8-х классах</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ВПР проводятся в компьютерной форме в 5-х классах: по учебным предметам «История», «Биология»; в 6-х, 7-х, 8-х классах: по учебным предметам «История», «Биология», «География», «Обществознание».</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Решение о проведении проверочной работы в компьютерной форме ОО принимает самостоятельно. В случае принятия решения о проведении проверочной работы в компьютерной форме эксперты для проверки заданий получат доступ к системе электронной проверки заданий «Эксперт».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При проведении ВПР в несколько сессий необходимо обеспечить выполнение условий конфиденциальности предоставленных вариантов проверочной работы</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Федеральный организатор обеспечивает ОО реквизитами доступа участников ВПР для выполнения проверочной работы в компьютерной форме и экспертов для проверки заданий. Реквизиты доступа участников публикуются в ЛК на каждый день проведения. Реквизиты доступа экспертов публикуются в ЛК до начала проверки.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Доступ к выполнению проверочной работы предоставляется с 8:00 до 20:00 по местному времени. Результаты работ, выполненных после 20:00 по местному времени, не будут учитываться при обработке </w:t>
      </w:r>
      <w:proofErr w:type="gramStart"/>
      <w:r w:rsidRPr="00B853ED">
        <w:rPr>
          <w:rFonts w:asciiTheme="minorHAnsi" w:hAnsiTheme="minorHAnsi"/>
          <w:szCs w:val="24"/>
        </w:rPr>
        <w:t>результатов</w:t>
      </w:r>
      <w:proofErr w:type="gramEnd"/>
      <w:r w:rsidRPr="00B853ED">
        <w:rPr>
          <w:rFonts w:asciiTheme="minorHAnsi" w:hAnsiTheme="minorHAnsi"/>
          <w:szCs w:val="24"/>
        </w:rPr>
        <w:t xml:space="preserve"> и представляться в разделе «Аналитика».</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3.1</w:t>
      </w:r>
      <w:proofErr w:type="gramStart"/>
      <w:r w:rsidRPr="00B853ED">
        <w:rPr>
          <w:rFonts w:asciiTheme="minorHAnsi" w:hAnsiTheme="minorHAnsi"/>
          <w:szCs w:val="24"/>
        </w:rPr>
        <w:t xml:space="preserve"> Д</w:t>
      </w:r>
      <w:proofErr w:type="gramEnd"/>
      <w:r w:rsidRPr="00B853ED">
        <w:rPr>
          <w:rFonts w:asciiTheme="minorHAnsi" w:hAnsiTheme="minorHAnsi"/>
          <w:szCs w:val="24"/>
        </w:rPr>
        <w:t>ля проведения ВПР в компьютерной форме в параллели 5-х классов предоставляется следующая информация:</w:t>
      </w:r>
    </w:p>
    <w:p w:rsidR="0035678F" w:rsidRPr="00B853ED" w:rsidRDefault="0035678F" w:rsidP="0035678F">
      <w:pPr>
        <w:pStyle w:val="a5"/>
        <w:numPr>
          <w:ilvl w:val="0"/>
          <w:numId w:val="29"/>
        </w:numPr>
        <w:tabs>
          <w:tab w:val="left" w:pos="851"/>
          <w:tab w:val="left" w:pos="1134"/>
        </w:tabs>
        <w:spacing w:line="276" w:lineRule="auto"/>
        <w:contextualSpacing w:val="0"/>
        <w:rPr>
          <w:rFonts w:asciiTheme="minorHAnsi" w:hAnsiTheme="minorHAnsi"/>
          <w:szCs w:val="24"/>
        </w:rPr>
      </w:pPr>
      <w:bookmarkStart w:id="9" w:name="100050"/>
      <w:bookmarkEnd w:id="9"/>
      <w:r w:rsidRPr="00B853ED">
        <w:rPr>
          <w:rFonts w:asciiTheme="minorHAnsi" w:hAnsiTheme="minorHAnsi"/>
          <w:szCs w:val="24"/>
        </w:rPr>
        <w:t>количество классов в параллели;</w:t>
      </w:r>
    </w:p>
    <w:p w:rsidR="0035678F" w:rsidRPr="00B853ED" w:rsidRDefault="0035678F" w:rsidP="0035678F">
      <w:pPr>
        <w:pStyle w:val="a5"/>
        <w:numPr>
          <w:ilvl w:val="0"/>
          <w:numId w:val="29"/>
        </w:numPr>
        <w:tabs>
          <w:tab w:val="left" w:pos="851"/>
          <w:tab w:val="left" w:pos="1134"/>
        </w:tabs>
        <w:spacing w:line="276" w:lineRule="auto"/>
        <w:contextualSpacing w:val="0"/>
        <w:rPr>
          <w:rFonts w:asciiTheme="minorHAnsi" w:hAnsiTheme="minorHAnsi"/>
          <w:szCs w:val="24"/>
        </w:rPr>
      </w:pPr>
      <w:bookmarkStart w:id="10" w:name="100051"/>
      <w:bookmarkStart w:id="11" w:name="100053"/>
      <w:bookmarkEnd w:id="10"/>
      <w:bookmarkEnd w:id="11"/>
      <w:r w:rsidRPr="00B853ED">
        <w:rPr>
          <w:rFonts w:asciiTheme="minorHAnsi" w:hAnsiTheme="minorHAnsi"/>
          <w:szCs w:val="24"/>
        </w:rPr>
        <w:t>дата проведения ВПР по каждому предмету (не более пяти дней);</w:t>
      </w:r>
    </w:p>
    <w:p w:rsidR="0035678F" w:rsidRPr="00B853ED" w:rsidRDefault="0035678F" w:rsidP="0035678F">
      <w:pPr>
        <w:pStyle w:val="a5"/>
        <w:numPr>
          <w:ilvl w:val="0"/>
          <w:numId w:val="29"/>
        </w:numPr>
        <w:tabs>
          <w:tab w:val="left" w:pos="851"/>
          <w:tab w:val="left" w:pos="1134"/>
        </w:tabs>
        <w:spacing w:line="276" w:lineRule="auto"/>
        <w:contextualSpacing w:val="0"/>
        <w:rPr>
          <w:rFonts w:asciiTheme="minorHAnsi" w:hAnsiTheme="minorHAnsi"/>
          <w:szCs w:val="24"/>
        </w:rPr>
      </w:pPr>
      <w:r w:rsidRPr="00B853ED">
        <w:rPr>
          <w:rFonts w:asciiTheme="minorHAnsi" w:hAnsiTheme="minorHAnsi"/>
          <w:szCs w:val="24"/>
        </w:rPr>
        <w:t>количество участников на каждую дату по каждому предмету.</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3.2. Для проведения ВПР в компьютерной форме в параллелях 6-х, 7-х, 8-х классов по двум предметам на основе случайного выбора и распределения предметов по классам предоставляется следующая информация:</w:t>
      </w:r>
    </w:p>
    <w:p w:rsidR="0035678F" w:rsidRPr="00B853ED" w:rsidRDefault="0035678F" w:rsidP="0035678F">
      <w:pPr>
        <w:pStyle w:val="a5"/>
        <w:numPr>
          <w:ilvl w:val="0"/>
          <w:numId w:val="30"/>
        </w:numPr>
        <w:tabs>
          <w:tab w:val="left" w:pos="851"/>
          <w:tab w:val="left" w:pos="1134"/>
        </w:tabs>
        <w:spacing w:line="276" w:lineRule="auto"/>
        <w:contextualSpacing w:val="0"/>
        <w:rPr>
          <w:rFonts w:asciiTheme="minorHAnsi" w:hAnsiTheme="minorHAnsi"/>
          <w:szCs w:val="24"/>
        </w:rPr>
      </w:pPr>
      <w:bookmarkStart w:id="12" w:name="100055"/>
      <w:bookmarkEnd w:id="12"/>
      <w:r w:rsidRPr="00B853ED">
        <w:rPr>
          <w:rFonts w:asciiTheme="minorHAnsi" w:hAnsiTheme="minorHAnsi"/>
          <w:szCs w:val="24"/>
        </w:rPr>
        <w:t>количество классов в каждой параллели;</w:t>
      </w:r>
    </w:p>
    <w:p w:rsidR="0035678F" w:rsidRPr="00B853ED" w:rsidRDefault="0035678F" w:rsidP="0035678F">
      <w:pPr>
        <w:pStyle w:val="a5"/>
        <w:numPr>
          <w:ilvl w:val="0"/>
          <w:numId w:val="30"/>
        </w:numPr>
        <w:tabs>
          <w:tab w:val="left" w:pos="851"/>
          <w:tab w:val="left" w:pos="1134"/>
        </w:tabs>
        <w:spacing w:line="276" w:lineRule="auto"/>
        <w:contextualSpacing w:val="0"/>
        <w:rPr>
          <w:rFonts w:asciiTheme="minorHAnsi" w:hAnsiTheme="minorHAnsi"/>
          <w:szCs w:val="24"/>
        </w:rPr>
      </w:pPr>
      <w:bookmarkStart w:id="13" w:name="100056"/>
      <w:bookmarkStart w:id="14" w:name="100058"/>
      <w:bookmarkStart w:id="15" w:name="100059"/>
      <w:bookmarkEnd w:id="13"/>
      <w:bookmarkEnd w:id="14"/>
      <w:bookmarkEnd w:id="15"/>
      <w:r w:rsidRPr="00B853ED">
        <w:rPr>
          <w:rFonts w:asciiTheme="minorHAnsi" w:hAnsiTheme="minorHAnsi"/>
          <w:szCs w:val="24"/>
        </w:rPr>
        <w:t xml:space="preserve">дата проведения ВПР по общественно-научному предмету (не более пяти дней); </w:t>
      </w:r>
    </w:p>
    <w:p w:rsidR="0035678F" w:rsidRPr="00B853ED" w:rsidRDefault="0035678F" w:rsidP="0035678F">
      <w:pPr>
        <w:pStyle w:val="a5"/>
        <w:numPr>
          <w:ilvl w:val="0"/>
          <w:numId w:val="30"/>
        </w:numPr>
        <w:tabs>
          <w:tab w:val="left" w:pos="851"/>
          <w:tab w:val="left" w:pos="1134"/>
        </w:tabs>
        <w:spacing w:line="276" w:lineRule="auto"/>
        <w:contextualSpacing w:val="0"/>
        <w:rPr>
          <w:rFonts w:asciiTheme="minorHAnsi" w:hAnsiTheme="minorHAnsi"/>
          <w:szCs w:val="24"/>
        </w:rPr>
      </w:pPr>
      <w:r w:rsidRPr="00B853ED">
        <w:rPr>
          <w:rFonts w:asciiTheme="minorHAnsi" w:hAnsiTheme="minorHAnsi"/>
          <w:szCs w:val="24"/>
        </w:rPr>
        <w:t xml:space="preserve">дата проведения ВПР по </w:t>
      </w:r>
      <w:proofErr w:type="gramStart"/>
      <w:r w:rsidRPr="00B853ED">
        <w:rPr>
          <w:rFonts w:asciiTheme="minorHAnsi" w:hAnsiTheme="minorHAnsi"/>
          <w:szCs w:val="24"/>
        </w:rPr>
        <w:t>естественно-научному</w:t>
      </w:r>
      <w:proofErr w:type="gramEnd"/>
      <w:r w:rsidRPr="00B853ED">
        <w:rPr>
          <w:rFonts w:asciiTheme="minorHAnsi" w:hAnsiTheme="minorHAnsi"/>
          <w:szCs w:val="24"/>
        </w:rPr>
        <w:t xml:space="preserve"> предмету (не более пяти дней); </w:t>
      </w:r>
    </w:p>
    <w:p w:rsidR="0035678F" w:rsidRPr="00B853ED" w:rsidRDefault="0035678F" w:rsidP="0035678F">
      <w:pPr>
        <w:pStyle w:val="a5"/>
        <w:numPr>
          <w:ilvl w:val="0"/>
          <w:numId w:val="31"/>
        </w:numPr>
        <w:tabs>
          <w:tab w:val="left" w:pos="851"/>
          <w:tab w:val="left" w:pos="1134"/>
        </w:tabs>
        <w:spacing w:line="276" w:lineRule="auto"/>
        <w:contextualSpacing w:val="0"/>
        <w:rPr>
          <w:rFonts w:asciiTheme="minorHAnsi" w:hAnsiTheme="minorHAnsi"/>
          <w:szCs w:val="24"/>
        </w:rPr>
      </w:pPr>
      <w:r w:rsidRPr="00B853ED">
        <w:rPr>
          <w:rFonts w:asciiTheme="minorHAnsi" w:hAnsiTheme="minorHAnsi"/>
          <w:szCs w:val="24"/>
        </w:rPr>
        <w:t>количество участников на каждую дату по каждому предмету.</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При проведении проверочных работ в компьютерной форме предусмотрено заполнение и загрузка в ФИС ОКО электронных протоколов, в которых указывается связь логина участника, полученного для входа в систему тестирования для выполнения работы, с пятизначным кодом участника. Электронные протоколы предзаполнены логинами участников.</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Форма сбора результатов не заполняется. Заполняется электронный протокол, в котором указывается связь логина участника, полученного для входа в систему для выполнения работы, с пятизначным кодом участника.</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bookmarkStart w:id="16" w:name="100060"/>
      <w:bookmarkEnd w:id="16"/>
      <w:r w:rsidRPr="00B853ED">
        <w:rPr>
          <w:rFonts w:asciiTheme="minorHAnsi" w:hAnsiTheme="minorHAnsi"/>
          <w:szCs w:val="24"/>
        </w:rPr>
        <w:t>Результаты будут сформированы после проверки работ участников экспертами в системе электронной проверки заданий «Эксперт».</w:t>
      </w:r>
    </w:p>
    <w:p w:rsidR="0035678F" w:rsidRPr="00B853ED" w:rsidRDefault="0035678F" w:rsidP="0035678F">
      <w:pPr>
        <w:pStyle w:val="a5"/>
        <w:numPr>
          <w:ilvl w:val="0"/>
          <w:numId w:val="21"/>
        </w:numPr>
        <w:tabs>
          <w:tab w:val="left" w:pos="851"/>
          <w:tab w:val="left" w:pos="1134"/>
        </w:tabs>
        <w:spacing w:line="276" w:lineRule="auto"/>
        <w:ind w:left="0" w:firstLine="568"/>
        <w:contextualSpacing w:val="0"/>
        <w:jc w:val="center"/>
        <w:rPr>
          <w:rFonts w:asciiTheme="minorHAnsi" w:hAnsiTheme="minorHAnsi"/>
          <w:b/>
          <w:szCs w:val="24"/>
        </w:rPr>
      </w:pPr>
      <w:r w:rsidRPr="00B853ED">
        <w:rPr>
          <w:rFonts w:asciiTheme="minorHAnsi" w:hAnsiTheme="minorHAnsi"/>
          <w:b/>
          <w:szCs w:val="24"/>
        </w:rPr>
        <w:t>Проведение ВПР в 6-8-х классах по учебным предметам на основе случайного выбора</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В 6-8-х классах распределение конкретных предметов на основе случайного выбора по конкретным классам осуществляется федеральным организатором.</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Для 6-8-хклассов информация о распределении конкретных учебных предметов на основе случайного выбора по конкретным классам будет предоставляться ОО не ранее чем за семь дней до дня проведения в ЛК,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p>
    <w:p w:rsidR="0035678F" w:rsidRPr="00B853ED" w:rsidRDefault="0035678F" w:rsidP="0035678F">
      <w:pPr>
        <w:pStyle w:val="a5"/>
        <w:numPr>
          <w:ilvl w:val="1"/>
          <w:numId w:val="21"/>
        </w:numPr>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Ответственный организатор ОО скачивает информацию о распределении учебных предметов по классам и организует проведение ВПР в конкретных классах по конкретным учебным предметам.</w:t>
      </w:r>
    </w:p>
    <w:p w:rsidR="0035678F" w:rsidRPr="00B853ED" w:rsidRDefault="0035678F" w:rsidP="0035678F">
      <w:pPr>
        <w:pStyle w:val="a5"/>
        <w:tabs>
          <w:tab w:val="left" w:pos="1134"/>
        </w:tabs>
        <w:spacing w:line="276" w:lineRule="auto"/>
        <w:ind w:left="0"/>
        <w:contextualSpacing w:val="0"/>
        <w:jc w:val="center"/>
        <w:rPr>
          <w:rFonts w:asciiTheme="minorHAnsi" w:hAnsiTheme="minorHAnsi"/>
          <w:b/>
          <w:szCs w:val="24"/>
        </w:rPr>
      </w:pPr>
      <w:r w:rsidRPr="00B853ED">
        <w:rPr>
          <w:rFonts w:asciiTheme="minorHAnsi" w:hAnsiTheme="minorHAnsi"/>
          <w:b/>
          <w:szCs w:val="24"/>
        </w:rPr>
        <w:t>5. Муниципальный координатор: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5.1. Осуществляет мониторинг формирования заявки от ОО на участие в ВПР, корректирует, взаимодействуя </w:t>
      </w:r>
      <w:proofErr w:type="gramStart"/>
      <w:r w:rsidRPr="00B853ED">
        <w:rPr>
          <w:rFonts w:asciiTheme="minorHAnsi" w:hAnsiTheme="minorHAnsi"/>
          <w:szCs w:val="24"/>
        </w:rPr>
        <w:t>с</w:t>
      </w:r>
      <w:proofErr w:type="gramEnd"/>
      <w:r w:rsidRPr="00B853ED">
        <w:rPr>
          <w:rFonts w:asciiTheme="minorHAnsi" w:hAnsiTheme="minorHAnsi"/>
          <w:szCs w:val="24"/>
        </w:rPr>
        <w:t xml:space="preserve"> региональным координаторам и ОО.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5.2. Осуществляет мониторинг заполнения ОО расписания проведения ВПР в традиционной и в компьютерной форме.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предмету.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5.3. Информирует ответственных организаторов ОО о необходимости ознакомления с инструктивными материалами для проведения ВПР, контролирует проведение ВПР в ОО.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 xml:space="preserve">5.4. Осуществляет мониторинг загрузки ОО электронных форм сбора результатов ВПР.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5.5.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 Принимает меры для своевременного завершения проверки в ОО (привлекает дополнительно экспертов) в случае необходимости.</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5.6. Осуществляет мониторинг загрузки форм сбора контекстных данных об ОО ответственными организаторами ОО.</w:t>
      </w:r>
    </w:p>
    <w:p w:rsidR="0035678F" w:rsidRPr="00B853ED" w:rsidRDefault="0035678F" w:rsidP="0035678F">
      <w:pPr>
        <w:pStyle w:val="a5"/>
        <w:tabs>
          <w:tab w:val="left" w:pos="851"/>
          <w:tab w:val="left" w:pos="1134"/>
        </w:tabs>
        <w:spacing w:line="276" w:lineRule="auto"/>
        <w:ind w:left="0"/>
        <w:contextualSpacing w:val="0"/>
        <w:jc w:val="center"/>
        <w:rPr>
          <w:rFonts w:asciiTheme="minorHAnsi" w:hAnsiTheme="minorHAnsi"/>
          <w:b/>
          <w:bCs/>
          <w:szCs w:val="24"/>
        </w:rPr>
      </w:pPr>
      <w:r w:rsidRPr="00B853ED">
        <w:rPr>
          <w:rFonts w:asciiTheme="minorHAnsi" w:hAnsiTheme="minorHAnsi"/>
          <w:b/>
          <w:szCs w:val="24"/>
        </w:rPr>
        <w:t>6.</w:t>
      </w:r>
      <w:r w:rsidRPr="00B853ED">
        <w:rPr>
          <w:rFonts w:asciiTheme="minorHAnsi" w:hAnsiTheme="minorHAnsi"/>
          <w:szCs w:val="24"/>
        </w:rPr>
        <w:t xml:space="preserve"> </w:t>
      </w:r>
      <w:r w:rsidRPr="00B853ED">
        <w:rPr>
          <w:rFonts w:asciiTheme="minorHAnsi" w:hAnsiTheme="minorHAnsi"/>
          <w:b/>
          <w:bCs/>
          <w:szCs w:val="24"/>
        </w:rPr>
        <w:t>Ответственный организатор ОО:</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bCs/>
          <w:szCs w:val="24"/>
        </w:rPr>
        <w:t xml:space="preserve">6.1. </w:t>
      </w:r>
      <w:r w:rsidRPr="00B853ED">
        <w:rPr>
          <w:rFonts w:asciiTheme="minorHAnsi" w:hAnsiTheme="minorHAnsi"/>
          <w:szCs w:val="24"/>
        </w:rPr>
        <w:t>Формирует заявку на участие в ВПР и загружает ее в ЛК</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Материалы для проведения ВПР предоставляются по заявке на участие в ВПР, заполненной ОО. </w:t>
      </w:r>
      <w:proofErr w:type="gramStart"/>
      <w:r w:rsidRPr="00B853ED">
        <w:rPr>
          <w:rFonts w:asciiTheme="minorHAnsi" w:hAnsiTheme="minorHAnsi"/>
          <w:szCs w:val="24"/>
        </w:rPr>
        <w:t xml:space="preserve">Решение о проведении проверочной работы в 5-х классах по учебным предметам «История», «Биология», в 6-х, 7-х, 8-х классах по учебным предметам «История», «Биология», «География», «Обществознание» в традиционной или компьютерной форме каждая ОО принимает самостоятельно, предварительно ознакомившись с описаниями и образцами проверочных работ, размещенными на официальном сайте ФГБУ «ФИОКО» по ссылке </w:t>
      </w:r>
      <w:hyperlink r:id="rId19" w:history="1">
        <w:r w:rsidRPr="00B853ED">
          <w:rPr>
            <w:rStyle w:val="a4"/>
            <w:rFonts w:asciiTheme="minorHAnsi" w:hAnsiTheme="minorHAnsi"/>
            <w:szCs w:val="24"/>
          </w:rPr>
          <w:t>https://fioco.ru/obraztsi_i_opisaniya_vpr_2023</w:t>
        </w:r>
      </w:hyperlink>
      <w:r w:rsidRPr="00B853ED">
        <w:rPr>
          <w:rFonts w:asciiTheme="minorHAnsi" w:hAnsiTheme="minorHAnsi"/>
          <w:szCs w:val="24"/>
        </w:rPr>
        <w:t>.</w:t>
      </w:r>
      <w:proofErr w:type="gramEnd"/>
    </w:p>
    <w:p w:rsidR="0035678F" w:rsidRPr="00B853ED" w:rsidRDefault="0035678F" w:rsidP="0035678F">
      <w:pPr>
        <w:pStyle w:val="a5"/>
        <w:tabs>
          <w:tab w:val="left" w:pos="851"/>
          <w:tab w:val="left" w:pos="1134"/>
        </w:tabs>
        <w:spacing w:line="276" w:lineRule="auto"/>
        <w:ind w:left="0" w:firstLine="851"/>
        <w:contextualSpacing w:val="0"/>
        <w:rPr>
          <w:rFonts w:asciiTheme="minorHAnsi" w:hAnsiTheme="minorHAnsi"/>
          <w:szCs w:val="24"/>
        </w:rPr>
      </w:pPr>
      <w:r w:rsidRPr="00B853ED">
        <w:rPr>
          <w:rFonts w:asciiTheme="minorHAnsi" w:hAnsiTheme="minorHAnsi"/>
          <w:szCs w:val="24"/>
        </w:rPr>
        <w:t xml:space="preserve">Демонстрационные варианты проверочных работ в компьютерной форме размещены в системе тестирования по ссылке </w:t>
      </w:r>
      <w:hyperlink r:id="rId20" w:history="1">
        <w:r w:rsidRPr="00B853ED">
          <w:rPr>
            <w:rStyle w:val="a4"/>
            <w:rFonts w:asciiTheme="minorHAnsi" w:hAnsiTheme="minorHAnsi"/>
            <w:szCs w:val="24"/>
          </w:rPr>
          <w:t>https://demo.fioco.ru</w:t>
        </w:r>
      </w:hyperlink>
      <w:r w:rsidRPr="00B853ED">
        <w:rPr>
          <w:rFonts w:asciiTheme="minorHAnsi" w:hAnsiTheme="minorHAnsi"/>
          <w:szCs w:val="24"/>
        </w:rPr>
        <w:t xml:space="preserve">. </w:t>
      </w:r>
    </w:p>
    <w:p w:rsidR="0035678F" w:rsidRPr="00B853ED" w:rsidRDefault="0035678F" w:rsidP="0035678F">
      <w:pPr>
        <w:pStyle w:val="a5"/>
        <w:tabs>
          <w:tab w:val="left" w:pos="851"/>
          <w:tab w:val="left" w:pos="1134"/>
        </w:tabs>
        <w:spacing w:line="276" w:lineRule="auto"/>
        <w:ind w:left="0" w:firstLine="851"/>
        <w:contextualSpacing w:val="0"/>
        <w:rPr>
          <w:rFonts w:asciiTheme="minorHAnsi" w:hAnsiTheme="minorHAnsi"/>
          <w:szCs w:val="24"/>
        </w:rPr>
      </w:pPr>
      <w:r w:rsidRPr="00B853ED">
        <w:rPr>
          <w:rFonts w:asciiTheme="minorHAnsi" w:hAnsiTheme="minorHAnsi"/>
          <w:szCs w:val="24"/>
        </w:rPr>
        <w:t>Перед заполнением заявки на проведение проверочной работы по учебному предмету «Биология» в 6-8-х классах необходимо ознакомить учителей биологии с образцами и описаниями проверочных работ по данному учебному предмету и на основании решения учителей биологии осуществить выбор необходимых материалов для проведения ВПР.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6.2. Формирует расписание проведения ВПР в традиционной и в компьютерной форме в 4-8-х и 11-х классах. Расписание должно быть заполнено так, чтобы даты проведения ВПР не совпадали с выходными днями, каникулами, общероссийскими и региональными праздниками и были определены с учетом изученных тем по каждому учебному предмету.</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6.3. Скачивает в ЛК в разделе «ВПР» бумажный протокол, список кодов участников работы и протокол соответствия порядкового номера наименованию класса в ОО. Файл с кодами для выдачи участникам представляет собой таблицу с напечатанными кодами, которые выдаются участникам перед началом работы. Перед выдачей таблица с кодами разрезается на отдельные коды. Бумажные протоколы и коды участников печатаются в необходимом количестве. Рекомендуется заранее присвоить код каждому участнику и составить список, в котором необходимо указать соответствие кода и ФИО участника. Список и файл с кодами необходимо передать организатору в аудитории до начала проведения работы.</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Каждому участнику присваивается один и тот же код на все работы (произвольно </w:t>
      </w:r>
      <w:proofErr w:type="gramStart"/>
      <w:r w:rsidRPr="00B853ED">
        <w:rPr>
          <w:rFonts w:asciiTheme="minorHAnsi" w:hAnsiTheme="minorHAnsi"/>
          <w:szCs w:val="24"/>
        </w:rPr>
        <w:t>из</w:t>
      </w:r>
      <w:proofErr w:type="gramEnd"/>
      <w:r w:rsidRPr="00B853ED">
        <w:rPr>
          <w:rFonts w:asciiTheme="minorHAnsi" w:hAnsiTheme="minorHAnsi"/>
          <w:szCs w:val="24"/>
        </w:rPr>
        <w:t xml:space="preserve"> имеющихся). При выдаче кодов рекомендуется воспользоваться каким-либо правилом, например, выдавать коды по классам в порядке следования номеров обучающихся в списке и т.п. Каждый код является уникальным и используется во всей ОО </w:t>
      </w:r>
      <w:r w:rsidRPr="00B853ED">
        <w:rPr>
          <w:rFonts w:asciiTheme="minorHAnsi" w:hAnsiTheme="minorHAnsi"/>
          <w:szCs w:val="24"/>
        </w:rPr>
        <w:lastRenderedPageBreak/>
        <w:t>только для одного обучающегося. Коды могут быть выданы один раз перед проведением всех работ или перед каждой работой.</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6.4. При проведении ВПР в компьютерной форме скачивает в ЛК бумажные протоколы проведения для каждого дня проведения и передает их организаторам в аудитории.</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6.5. Соблюдая конфиденциальность, скачивает архив с материалами для проведения ВПР – файлы для участников ВПР в ЛК в разделе «ВПР». Архив размещается в ФИС ОКО в сроки, установленные планом-графиком проведения ВПР. Рекомендуется скачать архив заранее, до дня проведения работы. Для каждой ОО варианты сгенерированы индивидуально на основе банка оценочных средств ВПР с использованием ФИС ОКО. Критерии оценивания ответов и формы сбора результатов размещаются в ФИС ОКО в сроки, установленные планом-графиком проведения ВПР.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Каждой ОО предоставляется два варианта работы (первый и второй), которые необходимо распечатать по количеству участников, заранее распределенных по вариантам. Варианты ВПР печатаются на всех участников с соблюдением условий конфиденциальности. В 4-х классах по предмету «Русский язык» формат печати – А</w:t>
      </w:r>
      <w:proofErr w:type="gramStart"/>
      <w:r w:rsidRPr="00B853ED">
        <w:rPr>
          <w:rFonts w:asciiTheme="minorHAnsi" w:hAnsiTheme="minorHAnsi"/>
          <w:szCs w:val="24"/>
        </w:rPr>
        <w:t>4</w:t>
      </w:r>
      <w:proofErr w:type="gramEnd"/>
      <w:r w:rsidRPr="00B853ED">
        <w:rPr>
          <w:rFonts w:asciiTheme="minorHAnsi" w:hAnsiTheme="minorHAnsi"/>
          <w:szCs w:val="24"/>
        </w:rPr>
        <w:t>, печать чёрно-белая, односторонняя. По всем предметам в 4-8-х и 11-х классах формат печати – А</w:t>
      </w:r>
      <w:proofErr w:type="gramStart"/>
      <w:r w:rsidRPr="00B853ED">
        <w:rPr>
          <w:rFonts w:asciiTheme="minorHAnsi" w:hAnsiTheme="minorHAnsi"/>
          <w:szCs w:val="24"/>
        </w:rPr>
        <w:t>4</w:t>
      </w:r>
      <w:proofErr w:type="gramEnd"/>
      <w:r w:rsidRPr="00B853ED">
        <w:rPr>
          <w:rFonts w:asciiTheme="minorHAnsi" w:hAnsiTheme="minorHAnsi"/>
          <w:szCs w:val="24"/>
        </w:rPr>
        <w:t>, печать чёрно-белая, допускается печать на обеих сторонах листа. Не допускается печать двух страниц на одну сторону листа А</w:t>
      </w:r>
      <w:proofErr w:type="gramStart"/>
      <w:r w:rsidRPr="00B853ED">
        <w:rPr>
          <w:rFonts w:asciiTheme="minorHAnsi" w:hAnsiTheme="minorHAnsi"/>
          <w:szCs w:val="24"/>
        </w:rPr>
        <w:t>4</w:t>
      </w:r>
      <w:proofErr w:type="gramEnd"/>
      <w:r w:rsidRPr="00B853ED">
        <w:rPr>
          <w:rFonts w:asciiTheme="minorHAnsi" w:hAnsiTheme="minorHAnsi"/>
          <w:szCs w:val="24"/>
        </w:rPr>
        <w:t>.</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Архивы с материалами проверочных работ хранятся в ФИС ОКО только в период проведения ВПР. Ответственному организатору ОО рекомендуется скачать архивы с материалами в ЛК в период доступа, указанный в таблице выше и хранить в течение времени, установленного ОО самостоятельно. Предоставление федеральным организатором материалов ВПР по истечении периода проведения ВПР не предусмотрено.</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6.6. Скачивает информацию о распределении предметов для 6-8-х классов на основе случайного выбора. Информация о распределении конкретных предметов на основе случайного выбора по конкретным классам предоставляется ОО не ранее чем за семь дней до дня проведения в ЛК, в соответствии с расписанием, полученным от ОО, согласно плану-графику проведения ВПР. Распределение предметов на основе случайного выбора осуществляет федеральный организатор.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6.7. По окончании проведения работы собирает все комплекты с ответами участников.</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6.8. Организует проверку ответов участников с помощью критериев (время проверки работ указано в </w:t>
      </w:r>
      <w:proofErr w:type="gramStart"/>
      <w:r w:rsidRPr="00B853ED">
        <w:rPr>
          <w:rFonts w:asciiTheme="minorHAnsi" w:hAnsiTheme="minorHAnsi"/>
          <w:szCs w:val="24"/>
        </w:rPr>
        <w:t>п</w:t>
      </w:r>
      <w:proofErr w:type="gramEnd"/>
      <w:r w:rsidR="00183CA8">
        <w:fldChar w:fldCharType="begin"/>
      </w:r>
      <w:r w:rsidR="0000776D">
        <w:instrText>HYPERLINK "https://www.garant.ru/products/ipo/prime/doc/403353474/" \l "2000"</w:instrText>
      </w:r>
      <w:r w:rsidR="00183CA8">
        <w:fldChar w:fldCharType="separate"/>
      </w:r>
      <w:r w:rsidRPr="00B853ED">
        <w:rPr>
          <w:rStyle w:val="a4"/>
          <w:rFonts w:asciiTheme="minorHAnsi" w:hAnsiTheme="minorHAnsi"/>
          <w:color w:val="auto"/>
          <w:szCs w:val="24"/>
        </w:rPr>
        <w:t>лане-графике</w:t>
      </w:r>
      <w:r w:rsidR="00183CA8">
        <w:fldChar w:fldCharType="end"/>
      </w:r>
      <w:r w:rsidRPr="00B853ED">
        <w:rPr>
          <w:rFonts w:asciiTheme="minorHAnsi" w:hAnsiTheme="minorHAnsi"/>
          <w:szCs w:val="24"/>
        </w:rPr>
        <w:t xml:space="preserve"> проведения ВПР).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 координатора о возможных рисках нарушения сроков проверки и завершения проверки работ.</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6.9. Заполняет электронную форму сбора результатов (при необходимости с помощью технического специалиста): вносит код, номер варианта работы и баллы за задания каждого из участников. При проведении проверочных работ в компьютерной форме заполняет электронный протокол: указывает соответствие логинов и кодов участников, вносит контекстную информацию (пол, класс).</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В электронной форме сбора результатов и в электронном протоколе передаются только коды участников (логины), ФИО не указывается. Бумажный протокол проведения ВПР в традиционной и компьютерной форме с соответствием ФИО и кода участника (логина) хранится в ОО до получения результатов.</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6.10. Загружает электронную форму сбора результатов и электронный протокол в ФИС ОКО в разделе «ВПР» (период загрузки форм сбора и электронных протоколов указан в плане-графике проведения ВПР).</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6.11. Предоставляет необходимую информацию для проведения в параллелях 5-8-х классов ВПР в компьютерной форме, обеспечивает логинами и паролями участников и экспертов, организует проведение ВПР в компьютерной форме и работу экспертов по проверке заданий в системе удаленной проверки заданий «Эксперт».</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Информирует экспертов о сроках проверки заданий проверочных работ. Обеспечивает контроль за ходом проверки, принимает меры для своевременного завершения проверки. Если получает информацию от эксперта о том, что он не успевает завершить проверку в указанные сроки, принимает меры для своевременного завершения проверки (привлекает дополнительно экспертов), информируя муниципального координатора о возможных рисках нарушения сроков проверки и завершения проверки работ.</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6.12. Заполняет форму сбора контекстных данных для проведения мониторинга качества подготовки обучающихся.</w:t>
      </w:r>
    </w:p>
    <w:p w:rsidR="0035678F" w:rsidRPr="00B853ED" w:rsidRDefault="0035678F" w:rsidP="0035678F">
      <w:pPr>
        <w:pStyle w:val="a5"/>
        <w:tabs>
          <w:tab w:val="left" w:pos="851"/>
          <w:tab w:val="left" w:pos="1134"/>
        </w:tabs>
        <w:spacing w:line="276" w:lineRule="auto"/>
        <w:ind w:left="0"/>
        <w:contextualSpacing w:val="0"/>
        <w:jc w:val="center"/>
        <w:rPr>
          <w:rFonts w:asciiTheme="minorHAnsi" w:hAnsiTheme="minorHAnsi"/>
          <w:b/>
          <w:szCs w:val="24"/>
        </w:rPr>
      </w:pPr>
      <w:r w:rsidRPr="00B853ED">
        <w:rPr>
          <w:rFonts w:asciiTheme="minorHAnsi" w:hAnsiTheme="minorHAnsi"/>
          <w:b/>
          <w:szCs w:val="24"/>
        </w:rPr>
        <w:t>7. Организатор в аудитории</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Организатором в аудитории рекомендуется назначить учителя, не работающего в данном классе и не являющегося учителем по предмету, по которому проводится проверочная работа. Количество организаторов в аудитории в ОО определяется по количеству аудиторий, в которых проводятся проверочные работы.</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7.1. В традиционной форме: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7.1.1. Получает от ответственного организатора коды и варианты (первый и второй) проверочных работ, выдает каждому участнику.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Если коды не выданы участникам заранее, раздает коды в соответствии со списком, полученным от ответственного организатора.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Раздает участникам распечатанные варианты проверочной работы для выполнения заданий. При выдаче вариантов следит за тем, чтобы у двух участников, сидящих рядом, были разные варианты.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Работа может выполняться ручками (синей или черной), которые обычно используются обучающимися на уроках.</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7.1.2. Проводит инструктаж (5 мин) (текст размещен в инструктивных материалах).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7.1.3. Проверяет, чтобы каждый участник переписал выданный ему код в специально отведенное поле в верхней правой части каждого листа с заданиями.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 xml:space="preserve">7.1.4. В процессе проведения работы заполняет бумажный протокол, в котором фиксирует код участника в таблице рядом с ФИО участника.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7.1.5. По окончании проведения работы собирает все комплекты с ответами участников и передает ответственному организатору.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7.2. В компьютерной форме: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7.2.1. Перед началом проведения ВПР проверяет подключение компьютеров к сети Интернет (с помощью технического специалиста), открывает на каждом компьютере страницу для входа </w:t>
      </w:r>
      <w:hyperlink r:id="rId21" w:history="1">
        <w:r w:rsidRPr="00B853ED">
          <w:rPr>
            <w:rStyle w:val="a4"/>
            <w:rFonts w:asciiTheme="minorHAnsi" w:hAnsiTheme="minorHAnsi"/>
            <w:szCs w:val="24"/>
          </w:rPr>
          <w:t>https://edutest.obrnadzor.gov.ru/login</w:t>
        </w:r>
      </w:hyperlink>
      <w:r w:rsidRPr="00B853ED">
        <w:rPr>
          <w:rFonts w:asciiTheme="minorHAnsi" w:hAnsiTheme="minorHAnsi"/>
          <w:szCs w:val="24"/>
        </w:rPr>
        <w:t>.</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7.2.2. Получает от ответственного организатора ОО бумажные протоколы проведения.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7.2.3. Рассаживает участников за рабочие места и раздает логины и пароли для проведения проверочной работы. Помогает участникам, у которых возникло затруднение при вводе логина и пароля.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7.2.4. Проводит инструктаж (не более 5 мин.) (текст размещен в инструктивных материалах).</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7.2.5. В процессе проведения проверочной работы заполняет бумажный протокол проведения, в котором фиксирует ФИО, порядковый номер класса и код участника в таблице рядом с логином участника.</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7.2.6. Через каждые 10 минут проведения проверочной работы проводит рекомендуемый комплекс упражнений гимнастики для глаз (в течение 5 минут) (комплекс упражнений заранее скачать в ЛК (</w:t>
      </w:r>
      <w:hyperlink r:id="rId22" w:history="1">
        <w:r w:rsidRPr="00B853ED">
          <w:rPr>
            <w:rStyle w:val="a4"/>
            <w:rFonts w:asciiTheme="minorHAnsi" w:hAnsiTheme="minorHAnsi"/>
            <w:szCs w:val="24"/>
          </w:rPr>
          <w:t>https://lk-fisoko.obrnadzor.gov.ru</w:t>
        </w:r>
      </w:hyperlink>
      <w:r w:rsidRPr="00B853ED">
        <w:rPr>
          <w:rFonts w:asciiTheme="minorHAnsi" w:hAnsiTheme="minorHAnsi"/>
          <w:szCs w:val="24"/>
        </w:rPr>
        <w:t>).</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7.2.7. По окончании проверочной работы проверяет, чтобы каждый участник корректно завершил работу и нажал кнопку «Подтвердить ответ и завершить работу», фиксирует это в бумажном протоколе проведения. Участники, не завершившие работу нажатием на данную кнопку, не получат результаты в разделе «Аналитика».</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Организатору в аудитории запрещается пользоваться мобильным телефоном, покидать аудиторию и заниматься посторонними делами: читать, работать на компьютере, разговаривать на посторонние темы и т.п.</w:t>
      </w:r>
    </w:p>
    <w:p w:rsidR="0035678F" w:rsidRPr="00B853ED" w:rsidRDefault="0035678F" w:rsidP="0035678F">
      <w:pPr>
        <w:pStyle w:val="a5"/>
        <w:tabs>
          <w:tab w:val="left" w:pos="851"/>
          <w:tab w:val="left" w:pos="1134"/>
        </w:tabs>
        <w:spacing w:line="276" w:lineRule="auto"/>
        <w:ind w:left="0"/>
        <w:contextualSpacing w:val="0"/>
        <w:jc w:val="center"/>
        <w:rPr>
          <w:rFonts w:asciiTheme="minorHAnsi" w:hAnsiTheme="minorHAnsi"/>
          <w:szCs w:val="24"/>
        </w:rPr>
      </w:pPr>
      <w:r w:rsidRPr="00B853ED">
        <w:rPr>
          <w:rFonts w:asciiTheme="minorHAnsi" w:hAnsiTheme="minorHAnsi"/>
          <w:b/>
          <w:szCs w:val="24"/>
        </w:rPr>
        <w:t>8. Эксперт</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Список экспертов по проверке работ формирует ОО из числа педагогических работников, работающих в ОО и обладающих навыками оценки образовательных достижений обучающихся.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8.1. Оценивает работы в соответствии с полученными критериями оценивания.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8.2. Вписывает баллы за каждое задание в специальное квадратное поле с пунктирной границей слева от соответствующего задания:</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xml:space="preserve"> - если участник не приступал к выполнению заданий, то в квадратное поле с пунктирной границей слева от соответствующего задания вносится «Х» (решение и ответ отсутствуют);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 если какие-либо задания не могли быть выполнены целым классом по причинам, связанным с отсутствием соответствующей темы в реализуемой школой образовательной программе, всем обучающимся класса за данное задание вместо балла выставляется значение «н/п» («тема не пройдена»).</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lastRenderedPageBreak/>
        <w:t>8.3. После проверки каждой работы необходимо внести баллы в таблицу на титульном листе работы «Таблица для внесения баллов участника» для внесения баллов за каждое задание.</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8.4. В случае принятия решения ОО о проведении проверочных работ в компьютерной форме экспертам для проверки заданий предоставляется доступ к системе удаленной проверки заданий «Эксперт». Проверку заданий необходимо завершить в сроки, указанные в плане-графике проведения ВПР. Если по каким-то причинам эксперт не укладывается в указанные сроки, он должен своевременно сообщить об этом ответственному организатору.</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8.5. Консультирование муниципального координатора, организаторов ВПР в ОО по вопросам порядка проведения и мониторинга хода проведения ВПР посредством предоставления доступа к инструктивным материалам, размещённым в ФИС ОКО, а также посредством предоставления доступа к разделу «Форум технической поддержки ВПР» в ФИС ОКО (</w:t>
      </w:r>
      <w:hyperlink r:id="rId23" w:history="1">
        <w:r w:rsidRPr="00B853ED">
          <w:rPr>
            <w:rStyle w:val="a4"/>
            <w:rFonts w:asciiTheme="minorHAnsi" w:hAnsiTheme="minorHAnsi"/>
            <w:szCs w:val="24"/>
          </w:rPr>
          <w:t>https://help-fisoko.obrnadzor.gov.ru/vpr/rt1.php</w:t>
        </w:r>
      </w:hyperlink>
      <w:r w:rsidRPr="00B853ED">
        <w:rPr>
          <w:rFonts w:asciiTheme="minorHAnsi" w:hAnsiTheme="minorHAnsi"/>
          <w:szCs w:val="24"/>
        </w:rPr>
        <w:t>), где каждый организатор в ОО может задать вопрос и получить ответ.</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8.6. Консультирование экспертов по вопросам проверки и оценивания ответов участников осуществляется посредством предоставления доступа к инструктивным материалам, размещённым в ФИС ОКО, а также посредством предоставления доступа к разделу «Форум для экспертов ВПР» в ФИС ОКО, где каждый эксперт может задать вопрос федеральному организатору и получить ответ.</w:t>
      </w:r>
    </w:p>
    <w:p w:rsidR="0035678F" w:rsidRPr="00B853ED" w:rsidRDefault="0035678F" w:rsidP="0035678F">
      <w:pPr>
        <w:pStyle w:val="a5"/>
        <w:tabs>
          <w:tab w:val="left" w:pos="851"/>
          <w:tab w:val="left" w:pos="1134"/>
        </w:tabs>
        <w:spacing w:line="276" w:lineRule="auto"/>
        <w:ind w:left="0"/>
        <w:contextualSpacing w:val="0"/>
        <w:jc w:val="center"/>
        <w:rPr>
          <w:rFonts w:asciiTheme="minorHAnsi" w:hAnsiTheme="minorHAnsi"/>
          <w:b/>
          <w:szCs w:val="24"/>
        </w:rPr>
      </w:pPr>
      <w:r w:rsidRPr="00B853ED">
        <w:rPr>
          <w:rFonts w:asciiTheme="minorHAnsi" w:hAnsiTheme="minorHAnsi"/>
          <w:b/>
          <w:szCs w:val="24"/>
        </w:rPr>
        <w:t>9. Получение результатов ВПР</w:t>
      </w:r>
    </w:p>
    <w:p w:rsidR="0035678F" w:rsidRPr="00B853ED" w:rsidRDefault="0035678F" w:rsidP="0035678F">
      <w:pPr>
        <w:pStyle w:val="Default"/>
        <w:tabs>
          <w:tab w:val="left" w:pos="1134"/>
        </w:tabs>
        <w:spacing w:line="276" w:lineRule="auto"/>
        <w:ind w:firstLine="709"/>
        <w:jc w:val="both"/>
        <w:rPr>
          <w:rFonts w:asciiTheme="minorHAnsi" w:hAnsiTheme="minorHAnsi"/>
        </w:rPr>
      </w:pPr>
      <w:r w:rsidRPr="00B853ED">
        <w:rPr>
          <w:rFonts w:asciiTheme="minorHAnsi" w:hAnsiTheme="minorHAnsi"/>
        </w:rPr>
        <w:t xml:space="preserve">Ответственный организатор ОО, муниципальный координатор: </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Получает результаты ВПР в разделе «Аналитика» ФИС ОКО в соответствии с инструкцией по работе с разделом, размещенной во вкладке «Техническая поддержка» в ЛК.</w:t>
      </w:r>
    </w:p>
    <w:p w:rsidR="0035678F" w:rsidRPr="00B853ED" w:rsidRDefault="0035678F" w:rsidP="0035678F">
      <w:pPr>
        <w:pStyle w:val="a5"/>
        <w:tabs>
          <w:tab w:val="left" w:pos="851"/>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Хранение работ участников рекомендуется обеспечить до окончания ВПР (до получения результатов). ОИВ может принять решение об ином сроке хранения работ участников ВПР.</w:t>
      </w:r>
    </w:p>
    <w:p w:rsidR="0035678F" w:rsidRPr="00B853ED" w:rsidRDefault="0035678F" w:rsidP="0035678F">
      <w:pPr>
        <w:pStyle w:val="a5"/>
        <w:tabs>
          <w:tab w:val="left" w:pos="851"/>
          <w:tab w:val="left" w:pos="1134"/>
        </w:tabs>
        <w:spacing w:line="276" w:lineRule="auto"/>
        <w:ind w:left="0" w:firstLine="709"/>
        <w:contextualSpacing w:val="0"/>
        <w:jc w:val="center"/>
        <w:rPr>
          <w:rFonts w:asciiTheme="minorHAnsi" w:hAnsiTheme="minorHAnsi"/>
          <w:b/>
          <w:szCs w:val="24"/>
        </w:rPr>
      </w:pPr>
      <w:r w:rsidRPr="00B853ED">
        <w:rPr>
          <w:rFonts w:asciiTheme="minorHAnsi" w:hAnsiTheme="minorHAnsi"/>
          <w:b/>
          <w:szCs w:val="24"/>
        </w:rPr>
        <w:t>10. Использование результатов ВПР</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Результаты ВПР могут быть использованы:</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ОО для проведения самодиагностики, выявления проблем с преподаванием отдельных предметов, для совершенствования методики их преподавания;</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xml:space="preserve"> - комитетом по образованию администрации муниципального образования Щекинский район для выявления проблемных зон, анализа текущего состояния муниципальной системы образования и формирования программ ее развития;</w:t>
      </w:r>
    </w:p>
    <w:p w:rsidR="0035678F" w:rsidRPr="00B853ED" w:rsidRDefault="0035678F" w:rsidP="0035678F">
      <w:pPr>
        <w:spacing w:line="276" w:lineRule="auto"/>
        <w:ind w:firstLine="709"/>
        <w:rPr>
          <w:rFonts w:asciiTheme="minorHAnsi" w:hAnsiTheme="minorHAnsi"/>
          <w:szCs w:val="24"/>
        </w:rPr>
      </w:pPr>
      <w:r w:rsidRPr="00B853ED">
        <w:rPr>
          <w:rFonts w:asciiTheme="minorHAnsi" w:hAnsiTheme="minorHAnsi"/>
          <w:szCs w:val="24"/>
        </w:rPr>
        <w:t>- МКУ «Центр обеспечения деятельности системы образования Щекинского района» (далее - МКУ «ЦОД Щекинского района») для подготовки методического анализа ВПР, анализа текущего состояния муниципальной системы образования, для планирования системы повышения квалификации учителей Щекинского района, мониторинга качества образования и оценки уровня качества образования в Щекинском районе;</w:t>
      </w:r>
    </w:p>
    <w:p w:rsidR="0035678F" w:rsidRPr="00B853ED" w:rsidRDefault="0035678F" w:rsidP="00E06036">
      <w:pPr>
        <w:tabs>
          <w:tab w:val="left" w:pos="1134"/>
        </w:tabs>
        <w:spacing w:line="276" w:lineRule="auto"/>
        <w:ind w:firstLine="709"/>
        <w:jc w:val="center"/>
        <w:outlineLvl w:val="0"/>
        <w:rPr>
          <w:rFonts w:asciiTheme="minorHAnsi" w:hAnsiTheme="minorHAnsi"/>
          <w:szCs w:val="24"/>
        </w:rPr>
      </w:pPr>
      <w:r w:rsidRPr="00B853ED">
        <w:rPr>
          <w:rFonts w:asciiTheme="minorHAnsi" w:hAnsiTheme="minorHAnsi"/>
          <w:b/>
          <w:szCs w:val="24"/>
        </w:rPr>
        <w:t>11.Обеспечение объективности проведения ВПР</w:t>
      </w:r>
    </w:p>
    <w:p w:rsidR="0035678F" w:rsidRPr="00B853ED" w:rsidRDefault="0035678F" w:rsidP="00E06036">
      <w:pPr>
        <w:tabs>
          <w:tab w:val="left" w:pos="1134"/>
        </w:tabs>
        <w:spacing w:line="276" w:lineRule="auto"/>
        <w:ind w:firstLine="709"/>
        <w:outlineLvl w:val="0"/>
        <w:rPr>
          <w:rFonts w:asciiTheme="minorHAnsi" w:hAnsiTheme="minorHAnsi"/>
          <w:szCs w:val="24"/>
        </w:rPr>
      </w:pPr>
      <w:r w:rsidRPr="00B853ED">
        <w:rPr>
          <w:rFonts w:asciiTheme="minorHAnsi" w:hAnsiTheme="minorHAnsi"/>
          <w:szCs w:val="24"/>
        </w:rPr>
        <w:lastRenderedPageBreak/>
        <w:t>11.1 Для обеспечения получения в рамках проведения ВПР объективных результатов необходимо обеспечить выполнение следующих условий:</w:t>
      </w:r>
    </w:p>
    <w:p w:rsidR="0035678F" w:rsidRPr="00B853ED" w:rsidRDefault="0035678F" w:rsidP="0035678F">
      <w:pPr>
        <w:pStyle w:val="a5"/>
        <w:tabs>
          <w:tab w:val="left" w:pos="1134"/>
        </w:tabs>
        <w:spacing w:line="276" w:lineRule="auto"/>
        <w:ind w:left="0" w:firstLine="709"/>
        <w:contextualSpacing w:val="0"/>
        <w:rPr>
          <w:rFonts w:asciiTheme="minorHAnsi" w:hAnsiTheme="minorHAnsi"/>
          <w:szCs w:val="24"/>
        </w:rPr>
      </w:pPr>
      <w:r w:rsidRPr="00B853ED">
        <w:rPr>
          <w:rFonts w:asciiTheme="minorHAnsi" w:hAnsiTheme="minorHAnsi"/>
          <w:szCs w:val="24"/>
        </w:rPr>
        <w:t>объективное оценивание работ по стандартизированным федеральным критериям, без завышения и занижения результатов;</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организация на уровне ОО, муниципальном и региональном уровнях контроля соблюдения всех требований к организации проведения ВПР;</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привлечение независимых наблюдателей на всех этапах ВПР: от получения и тиражирования материалов до внесения результатов в ФИС ОКО;</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выявление ОО с необъективными результатами;</w:t>
      </w:r>
    </w:p>
    <w:p w:rsidR="0035678F" w:rsidRPr="00B853ED" w:rsidRDefault="0035678F" w:rsidP="0035678F">
      <w:pPr>
        <w:spacing w:line="276" w:lineRule="auto"/>
        <w:ind w:firstLine="709"/>
        <w:rPr>
          <w:rFonts w:asciiTheme="minorHAnsi" w:hAnsiTheme="minorHAnsi"/>
          <w:szCs w:val="24"/>
        </w:rPr>
      </w:pPr>
      <w:r w:rsidRPr="00B853ED">
        <w:rPr>
          <w:rFonts w:asciiTheme="minorHAnsi" w:hAnsiTheme="minorHAnsi"/>
          <w:szCs w:val="24"/>
        </w:rPr>
        <w:t>выезды в ОО (в т.ч. в ОО с необъективными результатами), в дни проведения ВПР, представителей комитета по образованию администрации Щекинского района, МКУ «ЦОД Щекинского района» для контроля процедуры проведения ВПР;</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проведение адресной профилактической работы с ОО с необъективными результатами;</w:t>
      </w:r>
    </w:p>
    <w:p w:rsidR="0035678F" w:rsidRPr="00B853ED" w:rsidRDefault="0035678F" w:rsidP="00E06036">
      <w:pPr>
        <w:tabs>
          <w:tab w:val="left" w:pos="1134"/>
        </w:tabs>
        <w:spacing w:line="276" w:lineRule="auto"/>
        <w:ind w:firstLine="709"/>
        <w:outlineLvl w:val="0"/>
        <w:rPr>
          <w:rFonts w:asciiTheme="minorHAnsi" w:hAnsiTheme="minorHAnsi"/>
          <w:szCs w:val="24"/>
        </w:rPr>
      </w:pPr>
      <w:r w:rsidRPr="00B853ED">
        <w:rPr>
          <w:rFonts w:asciiTheme="minorHAnsi" w:hAnsiTheme="minorHAnsi"/>
          <w:szCs w:val="24"/>
        </w:rPr>
        <w:t>11.2 При наличии признаков необъективности оценивания заданий ВПР в ОО рекомендуется на муниципальном уровне</w:t>
      </w:r>
      <w:bookmarkStart w:id="17" w:name="_GoBack"/>
      <w:bookmarkEnd w:id="17"/>
      <w:r w:rsidRPr="00B853ED">
        <w:rPr>
          <w:rFonts w:asciiTheme="minorHAnsi" w:hAnsiTheme="minorHAnsi"/>
          <w:szCs w:val="24"/>
        </w:rPr>
        <w:t>:</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осуществлять выборочную перепроверку работ участников ВПР;</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провести сравнительный анализ образовательных результатов разных оценочных процедур в данных ОО;</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провести анализ эффективности внутришкольной системы оценки качества образования;</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в случае подтверждения недостоверности результатов, выработать комплекс мер по устранению причин недостоверности.</w:t>
      </w:r>
    </w:p>
    <w:p w:rsidR="0035678F" w:rsidRPr="00B853ED" w:rsidRDefault="0035678F" w:rsidP="00E06036">
      <w:pPr>
        <w:tabs>
          <w:tab w:val="left" w:pos="1134"/>
        </w:tabs>
        <w:spacing w:line="276" w:lineRule="auto"/>
        <w:ind w:firstLine="709"/>
        <w:outlineLvl w:val="0"/>
        <w:rPr>
          <w:rFonts w:asciiTheme="minorHAnsi" w:hAnsiTheme="minorHAnsi"/>
          <w:szCs w:val="24"/>
        </w:rPr>
      </w:pPr>
      <w:r w:rsidRPr="00B853ED">
        <w:rPr>
          <w:rFonts w:asciiTheme="minorHAnsi" w:hAnsiTheme="minorHAnsi"/>
          <w:szCs w:val="24"/>
        </w:rPr>
        <w:t>11.3 Для формирования у участников образовательных отношений позитивного отношения к объективной оценке образовательных результатов рекомендуется на муниципальном уровне применять следующие меры:</w:t>
      </w:r>
    </w:p>
    <w:p w:rsidR="0035678F" w:rsidRPr="00B853ED"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xml:space="preserve">- разработать и реализовать индивидуальные программы помощи ОО с низкими результатами; помощи руководителям ОО в разработке и реализации эффективной системы оценивания образовательных результатов; помощи учителям, имеющим профессиональные проблемы и дефициты; </w:t>
      </w:r>
    </w:p>
    <w:p w:rsidR="0035678F" w:rsidRPr="002D17C4" w:rsidRDefault="0035678F" w:rsidP="0035678F">
      <w:pPr>
        <w:tabs>
          <w:tab w:val="left" w:pos="1134"/>
        </w:tabs>
        <w:spacing w:line="276" w:lineRule="auto"/>
        <w:ind w:firstLine="709"/>
        <w:rPr>
          <w:rFonts w:asciiTheme="minorHAnsi" w:hAnsiTheme="minorHAnsi"/>
          <w:szCs w:val="24"/>
        </w:rPr>
      </w:pPr>
      <w:r w:rsidRPr="00B853ED">
        <w:rPr>
          <w:rFonts w:asciiTheme="minorHAnsi" w:hAnsiTheme="minorHAnsi"/>
          <w:szCs w:val="24"/>
        </w:rPr>
        <w:t>- проводить разъяснительную работу с педагогическими коллективами и</w:t>
      </w:r>
      <w:r w:rsidRPr="002D17C4">
        <w:rPr>
          <w:rFonts w:asciiTheme="minorHAnsi" w:hAnsiTheme="minorHAnsi"/>
          <w:szCs w:val="24"/>
        </w:rPr>
        <w:t xml:space="preserve"> руководителями ОО по вопросам повышения объективности оценки образовательных результатов.</w:t>
      </w:r>
    </w:p>
    <w:p w:rsidR="0035678F" w:rsidRPr="002D17C4" w:rsidRDefault="0035678F" w:rsidP="0035678F">
      <w:pPr>
        <w:tabs>
          <w:tab w:val="left" w:pos="1134"/>
        </w:tabs>
        <w:spacing w:after="60" w:line="276" w:lineRule="auto"/>
        <w:ind w:firstLine="709"/>
        <w:rPr>
          <w:rStyle w:val="a4"/>
          <w:rFonts w:asciiTheme="minorHAnsi" w:hAnsiTheme="minorHAnsi"/>
          <w:color w:val="auto"/>
          <w:szCs w:val="24"/>
        </w:rPr>
      </w:pPr>
    </w:p>
    <w:p w:rsidR="006326A5" w:rsidRDefault="006326A5"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294D0F">
      <w:pPr>
        <w:pStyle w:val="ae"/>
        <w:jc w:val="center"/>
        <w:rPr>
          <w:rFonts w:cstheme="minorHAnsi"/>
          <w:szCs w:val="24"/>
        </w:rPr>
      </w:pPr>
    </w:p>
    <w:p w:rsidR="00B20DF9" w:rsidRDefault="00B20DF9" w:rsidP="00B20DF9">
      <w:pPr>
        <w:pStyle w:val="ae"/>
        <w:jc w:val="right"/>
        <w:rPr>
          <w:sz w:val="20"/>
          <w:szCs w:val="20"/>
        </w:rPr>
      </w:pPr>
      <w:r>
        <w:rPr>
          <w:sz w:val="20"/>
          <w:szCs w:val="20"/>
        </w:rPr>
        <w:lastRenderedPageBreak/>
        <w:t>Приложение № 2</w:t>
      </w:r>
    </w:p>
    <w:p w:rsidR="00B20DF9" w:rsidRPr="00AA7EA9" w:rsidRDefault="00B20DF9" w:rsidP="00B20DF9">
      <w:pPr>
        <w:pStyle w:val="ae"/>
        <w:jc w:val="right"/>
        <w:rPr>
          <w:sz w:val="20"/>
          <w:szCs w:val="20"/>
        </w:rPr>
      </w:pPr>
      <w:r>
        <w:rPr>
          <w:sz w:val="20"/>
          <w:szCs w:val="20"/>
        </w:rPr>
        <w:t xml:space="preserve"> к приказу от 22.02.2024  №10</w:t>
      </w:r>
    </w:p>
    <w:p w:rsidR="00B20DF9" w:rsidRDefault="00B20DF9" w:rsidP="00B20DF9">
      <w:pPr>
        <w:pStyle w:val="ae"/>
        <w:jc w:val="right"/>
        <w:rPr>
          <w:sz w:val="24"/>
          <w:szCs w:val="24"/>
        </w:rPr>
      </w:pPr>
      <w:r>
        <w:rPr>
          <w:sz w:val="24"/>
          <w:szCs w:val="24"/>
        </w:rPr>
        <w:t xml:space="preserve">                             </w:t>
      </w:r>
    </w:p>
    <w:p w:rsidR="00B20DF9" w:rsidRPr="00E7447A" w:rsidRDefault="00B20DF9" w:rsidP="00B20DF9">
      <w:pPr>
        <w:pStyle w:val="ae"/>
        <w:jc w:val="right"/>
        <w:rPr>
          <w:sz w:val="24"/>
          <w:szCs w:val="24"/>
        </w:rPr>
      </w:pPr>
      <w:r>
        <w:rPr>
          <w:sz w:val="24"/>
          <w:szCs w:val="24"/>
        </w:rPr>
        <w:t xml:space="preserve">                   </w:t>
      </w:r>
      <w:r w:rsidRPr="00E7447A">
        <w:rPr>
          <w:sz w:val="24"/>
          <w:szCs w:val="24"/>
        </w:rPr>
        <w:t>УТВЕРЖДАЮ                                                                                                                                                                                                                          Директор МБОУ СШ № 11</w:t>
      </w:r>
    </w:p>
    <w:p w:rsidR="00B20DF9" w:rsidRPr="00E00BBB" w:rsidRDefault="00B20DF9" w:rsidP="00B20DF9">
      <w:pPr>
        <w:pStyle w:val="ae"/>
        <w:jc w:val="right"/>
        <w:rPr>
          <w:sz w:val="24"/>
          <w:szCs w:val="24"/>
        </w:rPr>
      </w:pPr>
      <w:r w:rsidRPr="00E7447A">
        <w:rPr>
          <w:sz w:val="24"/>
          <w:szCs w:val="24"/>
        </w:rPr>
        <w:t xml:space="preserve">                                                                                                                                                                                                       </w:t>
      </w:r>
      <w:r>
        <w:rPr>
          <w:sz w:val="24"/>
          <w:szCs w:val="24"/>
        </w:rPr>
        <w:t xml:space="preserve">                   _______</w:t>
      </w:r>
      <w:r w:rsidRPr="00E7447A">
        <w:rPr>
          <w:sz w:val="24"/>
          <w:szCs w:val="24"/>
        </w:rPr>
        <w:t xml:space="preserve">   Каракулина Н.Т.</w:t>
      </w:r>
    </w:p>
    <w:p w:rsidR="00B20DF9" w:rsidRPr="00E00BBB" w:rsidRDefault="00B20DF9" w:rsidP="00B20DF9">
      <w:pPr>
        <w:pStyle w:val="ae"/>
        <w:jc w:val="right"/>
        <w:rPr>
          <w:sz w:val="24"/>
          <w:szCs w:val="24"/>
        </w:rPr>
      </w:pPr>
    </w:p>
    <w:p w:rsidR="00B20DF9" w:rsidRPr="00E00BBB" w:rsidRDefault="00B20DF9" w:rsidP="00B20DF9">
      <w:pPr>
        <w:pStyle w:val="ae"/>
        <w:jc w:val="right"/>
        <w:rPr>
          <w:sz w:val="24"/>
          <w:szCs w:val="24"/>
        </w:rPr>
      </w:pPr>
    </w:p>
    <w:p w:rsidR="00B20DF9" w:rsidRPr="00A355DA" w:rsidRDefault="00B20DF9" w:rsidP="00B20DF9">
      <w:pPr>
        <w:jc w:val="center"/>
        <w:outlineLvl w:val="0"/>
        <w:rPr>
          <w:rFonts w:asciiTheme="minorHAnsi" w:hAnsiTheme="minorHAnsi"/>
          <w:szCs w:val="24"/>
        </w:rPr>
      </w:pPr>
      <w:r w:rsidRPr="00A355DA">
        <w:rPr>
          <w:rFonts w:asciiTheme="minorHAnsi" w:hAnsiTheme="minorHAnsi"/>
          <w:szCs w:val="24"/>
        </w:rPr>
        <w:t>Расписание проведения ВПР в МБОУ СШ № 11 в 2023-2024 учебном году</w:t>
      </w:r>
    </w:p>
    <w:p w:rsidR="00B20DF9" w:rsidRPr="00A355DA" w:rsidRDefault="00B20DF9" w:rsidP="00B20DF9">
      <w:pPr>
        <w:jc w:val="center"/>
        <w:rPr>
          <w:rFonts w:asciiTheme="minorHAnsi" w:hAnsiTheme="minorHAnsi"/>
          <w:szCs w:val="24"/>
        </w:rPr>
      </w:pPr>
    </w:p>
    <w:p w:rsidR="00B20DF9" w:rsidRPr="00A355DA" w:rsidRDefault="00B20DF9" w:rsidP="00B20DF9">
      <w:pPr>
        <w:jc w:val="center"/>
        <w:rPr>
          <w:rFonts w:asciiTheme="minorHAnsi" w:hAnsiTheme="minorHAnsi"/>
          <w:szCs w:val="24"/>
        </w:rPr>
      </w:pPr>
    </w:p>
    <w:p w:rsidR="00B20DF9" w:rsidRPr="00A355DA" w:rsidRDefault="00B20DF9" w:rsidP="00B20DF9">
      <w:pPr>
        <w:jc w:val="center"/>
        <w:rPr>
          <w:rFonts w:asciiTheme="minorHAnsi" w:hAnsiTheme="minorHAnsi"/>
          <w:szCs w:val="24"/>
        </w:rPr>
      </w:pPr>
    </w:p>
    <w:tbl>
      <w:tblPr>
        <w:tblStyle w:val="a7"/>
        <w:tblW w:w="11482" w:type="dxa"/>
        <w:tblInd w:w="-1310" w:type="dxa"/>
        <w:tblLayout w:type="fixed"/>
        <w:tblLook w:val="04A0"/>
      </w:tblPr>
      <w:tblGrid>
        <w:gridCol w:w="1134"/>
        <w:gridCol w:w="993"/>
        <w:gridCol w:w="1134"/>
        <w:gridCol w:w="1134"/>
        <w:gridCol w:w="1134"/>
        <w:gridCol w:w="142"/>
        <w:gridCol w:w="992"/>
        <w:gridCol w:w="1134"/>
        <w:gridCol w:w="1276"/>
        <w:gridCol w:w="1275"/>
        <w:gridCol w:w="1134"/>
      </w:tblGrid>
      <w:tr w:rsidR="00B20DF9" w:rsidRPr="00A355DA" w:rsidTr="00711F42">
        <w:trPr>
          <w:trHeight w:val="209"/>
        </w:trPr>
        <w:tc>
          <w:tcPr>
            <w:tcW w:w="1134" w:type="dxa"/>
            <w:vMerge w:val="restart"/>
          </w:tcPr>
          <w:p w:rsidR="00B20DF9" w:rsidRPr="00A355DA" w:rsidRDefault="00B20DF9" w:rsidP="00C816F8">
            <w:pPr>
              <w:jc w:val="center"/>
              <w:rPr>
                <w:rFonts w:asciiTheme="minorHAnsi" w:hAnsiTheme="minorHAnsi"/>
                <w:sz w:val="24"/>
                <w:szCs w:val="24"/>
              </w:rPr>
            </w:pPr>
          </w:p>
        </w:tc>
        <w:tc>
          <w:tcPr>
            <w:tcW w:w="5529" w:type="dxa"/>
            <w:gridSpan w:val="6"/>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март</w:t>
            </w:r>
          </w:p>
        </w:tc>
        <w:tc>
          <w:tcPr>
            <w:tcW w:w="4819" w:type="dxa"/>
            <w:gridSpan w:val="4"/>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апрель</w:t>
            </w:r>
          </w:p>
        </w:tc>
      </w:tr>
      <w:tr w:rsidR="00711F42" w:rsidRPr="00A355DA" w:rsidTr="00711F42">
        <w:tc>
          <w:tcPr>
            <w:tcW w:w="1134" w:type="dxa"/>
            <w:vMerge/>
          </w:tcPr>
          <w:p w:rsidR="00B20DF9" w:rsidRPr="00A355DA" w:rsidRDefault="00B20DF9" w:rsidP="00C816F8">
            <w:pPr>
              <w:jc w:val="center"/>
              <w:rPr>
                <w:rFonts w:asciiTheme="minorHAnsi" w:hAnsiTheme="minorHAnsi"/>
                <w:sz w:val="24"/>
                <w:szCs w:val="24"/>
              </w:rPr>
            </w:pPr>
          </w:p>
        </w:tc>
        <w:tc>
          <w:tcPr>
            <w:tcW w:w="993"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7</w:t>
            </w:r>
          </w:p>
        </w:tc>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14</w:t>
            </w:r>
          </w:p>
        </w:tc>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19</w:t>
            </w:r>
          </w:p>
        </w:tc>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20</w:t>
            </w:r>
          </w:p>
        </w:tc>
        <w:tc>
          <w:tcPr>
            <w:tcW w:w="1134" w:type="dxa"/>
            <w:gridSpan w:val="2"/>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21</w:t>
            </w:r>
          </w:p>
        </w:tc>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9</w:t>
            </w:r>
          </w:p>
        </w:tc>
        <w:tc>
          <w:tcPr>
            <w:tcW w:w="1276"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11</w:t>
            </w:r>
          </w:p>
        </w:tc>
        <w:tc>
          <w:tcPr>
            <w:tcW w:w="1275"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16</w:t>
            </w:r>
          </w:p>
        </w:tc>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18</w:t>
            </w:r>
          </w:p>
        </w:tc>
      </w:tr>
      <w:tr w:rsidR="00711F42" w:rsidRPr="00A355DA" w:rsidTr="00711F42">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4 класс</w:t>
            </w:r>
          </w:p>
        </w:tc>
        <w:tc>
          <w:tcPr>
            <w:tcW w:w="993"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РЯ_1ч</w:t>
            </w: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РЯ_2ч</w:t>
            </w:r>
          </w:p>
        </w:tc>
        <w:tc>
          <w:tcPr>
            <w:tcW w:w="1134" w:type="dxa"/>
            <w:gridSpan w:val="2"/>
            <w:shd w:val="clear" w:color="auto" w:fill="FFFFFF" w:themeFill="background1"/>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w:t>
            </w:r>
          </w:p>
        </w:tc>
        <w:tc>
          <w:tcPr>
            <w:tcW w:w="1276" w:type="dxa"/>
          </w:tcPr>
          <w:p w:rsidR="00B20DF9" w:rsidRPr="00A355DA" w:rsidRDefault="00B20DF9" w:rsidP="00C816F8">
            <w:pPr>
              <w:jc w:val="center"/>
              <w:rPr>
                <w:rFonts w:asciiTheme="minorHAnsi" w:hAnsiTheme="minorHAnsi"/>
                <w:sz w:val="24"/>
                <w:szCs w:val="24"/>
              </w:rPr>
            </w:pPr>
          </w:p>
        </w:tc>
        <w:tc>
          <w:tcPr>
            <w:tcW w:w="1275"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ОМ</w:t>
            </w:r>
          </w:p>
        </w:tc>
        <w:tc>
          <w:tcPr>
            <w:tcW w:w="1134" w:type="dxa"/>
          </w:tcPr>
          <w:p w:rsidR="00B20DF9" w:rsidRPr="00A355DA" w:rsidRDefault="00B20DF9" w:rsidP="00C816F8">
            <w:pPr>
              <w:jc w:val="center"/>
              <w:rPr>
                <w:rFonts w:asciiTheme="minorHAnsi" w:hAnsiTheme="minorHAnsi"/>
                <w:sz w:val="24"/>
                <w:szCs w:val="24"/>
              </w:rPr>
            </w:pPr>
          </w:p>
        </w:tc>
      </w:tr>
      <w:tr w:rsidR="00711F42" w:rsidRPr="00A355DA" w:rsidTr="00711F42">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5 класс</w:t>
            </w:r>
          </w:p>
        </w:tc>
        <w:tc>
          <w:tcPr>
            <w:tcW w:w="993"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w:t>
            </w:r>
          </w:p>
        </w:tc>
        <w:tc>
          <w:tcPr>
            <w:tcW w:w="1134" w:type="dxa"/>
            <w:gridSpan w:val="2"/>
            <w:shd w:val="clear" w:color="auto" w:fill="FFFFFF" w:themeFill="background1"/>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БИ</w:t>
            </w:r>
          </w:p>
        </w:tc>
        <w:tc>
          <w:tcPr>
            <w:tcW w:w="1276"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w:t>
            </w:r>
          </w:p>
        </w:tc>
        <w:tc>
          <w:tcPr>
            <w:tcW w:w="1275"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ИС</w:t>
            </w:r>
          </w:p>
        </w:tc>
        <w:tc>
          <w:tcPr>
            <w:tcW w:w="1134" w:type="dxa"/>
          </w:tcPr>
          <w:p w:rsidR="00B20DF9" w:rsidRPr="00A355DA" w:rsidRDefault="00B20DF9" w:rsidP="00C816F8">
            <w:pPr>
              <w:jc w:val="center"/>
              <w:rPr>
                <w:rFonts w:asciiTheme="minorHAnsi" w:hAnsiTheme="minorHAnsi"/>
                <w:sz w:val="24"/>
                <w:szCs w:val="24"/>
              </w:rPr>
            </w:pPr>
          </w:p>
        </w:tc>
      </w:tr>
      <w:tr w:rsidR="00711F42" w:rsidRPr="00A355DA" w:rsidTr="00711F42">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6 класс</w:t>
            </w:r>
          </w:p>
        </w:tc>
        <w:tc>
          <w:tcPr>
            <w:tcW w:w="993"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w:t>
            </w:r>
          </w:p>
        </w:tc>
        <w:tc>
          <w:tcPr>
            <w:tcW w:w="1134" w:type="dxa"/>
          </w:tcPr>
          <w:p w:rsidR="00B20DF9" w:rsidRPr="00A355DA" w:rsidRDefault="00B20DF9" w:rsidP="00C816F8">
            <w:pPr>
              <w:jc w:val="center"/>
              <w:rPr>
                <w:rFonts w:asciiTheme="minorHAnsi" w:hAnsiTheme="minorHAnsi"/>
                <w:sz w:val="24"/>
                <w:szCs w:val="24"/>
              </w:rPr>
            </w:pPr>
          </w:p>
        </w:tc>
        <w:tc>
          <w:tcPr>
            <w:tcW w:w="1134" w:type="dxa"/>
            <w:gridSpan w:val="2"/>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w:t>
            </w:r>
          </w:p>
        </w:tc>
        <w:tc>
          <w:tcPr>
            <w:tcW w:w="1134" w:type="dxa"/>
          </w:tcPr>
          <w:p w:rsidR="00B20DF9" w:rsidRPr="00A355DA" w:rsidRDefault="00B20DF9" w:rsidP="00C816F8">
            <w:pPr>
              <w:jc w:val="center"/>
              <w:rPr>
                <w:rFonts w:asciiTheme="minorHAnsi" w:hAnsiTheme="minorHAnsi"/>
                <w:sz w:val="24"/>
                <w:szCs w:val="24"/>
              </w:rPr>
            </w:pPr>
          </w:p>
        </w:tc>
        <w:tc>
          <w:tcPr>
            <w:tcW w:w="1276" w:type="dxa"/>
          </w:tcPr>
          <w:p w:rsidR="00B20DF9" w:rsidRPr="00A355DA" w:rsidRDefault="00B20DF9" w:rsidP="00C816F8">
            <w:pPr>
              <w:jc w:val="center"/>
              <w:rPr>
                <w:rFonts w:asciiTheme="minorHAnsi" w:hAnsiTheme="minorHAnsi"/>
                <w:sz w:val="24"/>
                <w:szCs w:val="24"/>
              </w:rPr>
            </w:pPr>
          </w:p>
        </w:tc>
        <w:tc>
          <w:tcPr>
            <w:tcW w:w="2409" w:type="dxa"/>
            <w:gridSpan w:val="2"/>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 xml:space="preserve">ИС, БИ, </w:t>
            </w:r>
            <w:proofErr w:type="gramStart"/>
            <w:r w:rsidRPr="00A355DA">
              <w:rPr>
                <w:rFonts w:asciiTheme="minorHAnsi" w:hAnsiTheme="minorHAnsi"/>
                <w:sz w:val="24"/>
                <w:szCs w:val="24"/>
              </w:rPr>
              <w:t>ГГ</w:t>
            </w:r>
            <w:proofErr w:type="gramEnd"/>
            <w:r w:rsidRPr="00A355DA">
              <w:rPr>
                <w:rFonts w:asciiTheme="minorHAnsi" w:hAnsiTheme="minorHAnsi"/>
                <w:sz w:val="24"/>
                <w:szCs w:val="24"/>
              </w:rPr>
              <w:t>, ОБ</w:t>
            </w:r>
          </w:p>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 xml:space="preserve"> (случайный выбор)</w:t>
            </w:r>
          </w:p>
        </w:tc>
      </w:tr>
      <w:tr w:rsidR="00711F42" w:rsidRPr="00A355DA" w:rsidTr="00711F42">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7 класс</w:t>
            </w:r>
          </w:p>
        </w:tc>
        <w:tc>
          <w:tcPr>
            <w:tcW w:w="993"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2268" w:type="dxa"/>
            <w:gridSpan w:val="3"/>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 xml:space="preserve">ИС, БИ, </w:t>
            </w:r>
            <w:proofErr w:type="gramStart"/>
            <w:r w:rsidRPr="00A355DA">
              <w:rPr>
                <w:rFonts w:asciiTheme="minorHAnsi" w:hAnsiTheme="minorHAnsi"/>
                <w:sz w:val="24"/>
                <w:szCs w:val="24"/>
              </w:rPr>
              <w:t>ГГ</w:t>
            </w:r>
            <w:proofErr w:type="gramEnd"/>
            <w:r w:rsidRPr="00A355DA">
              <w:rPr>
                <w:rFonts w:asciiTheme="minorHAnsi" w:hAnsiTheme="minorHAnsi"/>
                <w:sz w:val="24"/>
                <w:szCs w:val="24"/>
              </w:rPr>
              <w:t>, ОБ,ФИ</w:t>
            </w:r>
          </w:p>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shd w:val="clear" w:color="auto" w:fill="D9D9D9" w:themeFill="background1" w:themeFillShade="D9"/>
              </w:rPr>
              <w:t xml:space="preserve"> (случайный выбор)</w:t>
            </w:r>
          </w:p>
        </w:tc>
        <w:tc>
          <w:tcPr>
            <w:tcW w:w="1134" w:type="dxa"/>
          </w:tcPr>
          <w:p w:rsidR="00B20DF9" w:rsidRPr="00A355DA" w:rsidRDefault="00B20DF9" w:rsidP="00C816F8">
            <w:pPr>
              <w:jc w:val="center"/>
              <w:rPr>
                <w:rFonts w:asciiTheme="minorHAnsi" w:hAnsiTheme="minorHAnsi"/>
                <w:sz w:val="24"/>
                <w:szCs w:val="24"/>
              </w:rPr>
            </w:pPr>
          </w:p>
        </w:tc>
        <w:tc>
          <w:tcPr>
            <w:tcW w:w="1276"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w:t>
            </w:r>
          </w:p>
        </w:tc>
        <w:tc>
          <w:tcPr>
            <w:tcW w:w="1275"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w:t>
            </w:r>
          </w:p>
        </w:tc>
        <w:tc>
          <w:tcPr>
            <w:tcW w:w="1134" w:type="dxa"/>
          </w:tcPr>
          <w:p w:rsidR="00B20DF9" w:rsidRPr="00A355DA" w:rsidRDefault="00B20DF9" w:rsidP="00C816F8">
            <w:pPr>
              <w:jc w:val="center"/>
              <w:rPr>
                <w:rFonts w:asciiTheme="minorHAnsi" w:hAnsiTheme="minorHAnsi"/>
                <w:sz w:val="24"/>
                <w:szCs w:val="24"/>
              </w:rPr>
            </w:pPr>
          </w:p>
        </w:tc>
      </w:tr>
      <w:tr w:rsidR="00711F42" w:rsidRPr="00A355DA" w:rsidTr="00711F42">
        <w:tc>
          <w:tcPr>
            <w:tcW w:w="1134" w:type="dxa"/>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8 класс</w:t>
            </w:r>
          </w:p>
        </w:tc>
        <w:tc>
          <w:tcPr>
            <w:tcW w:w="993"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276" w:type="dxa"/>
            <w:gridSpan w:val="2"/>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РЯ</w:t>
            </w:r>
          </w:p>
        </w:tc>
        <w:tc>
          <w:tcPr>
            <w:tcW w:w="992" w:type="dxa"/>
          </w:tcPr>
          <w:p w:rsidR="00B20DF9" w:rsidRPr="00A355DA" w:rsidRDefault="00B20DF9" w:rsidP="00C816F8">
            <w:pPr>
              <w:jc w:val="center"/>
              <w:rPr>
                <w:rFonts w:asciiTheme="minorHAnsi" w:hAnsiTheme="minorHAnsi"/>
                <w:sz w:val="24"/>
                <w:szCs w:val="24"/>
              </w:rPr>
            </w:pPr>
          </w:p>
        </w:tc>
        <w:tc>
          <w:tcPr>
            <w:tcW w:w="2410" w:type="dxa"/>
            <w:gridSpan w:val="2"/>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 xml:space="preserve">ИС, БИ, </w:t>
            </w:r>
            <w:proofErr w:type="gramStart"/>
            <w:r w:rsidRPr="00A355DA">
              <w:rPr>
                <w:rFonts w:asciiTheme="minorHAnsi" w:hAnsiTheme="minorHAnsi"/>
                <w:sz w:val="24"/>
                <w:szCs w:val="24"/>
              </w:rPr>
              <w:t>ГГ</w:t>
            </w:r>
            <w:proofErr w:type="gramEnd"/>
            <w:r w:rsidRPr="00A355DA">
              <w:rPr>
                <w:rFonts w:asciiTheme="minorHAnsi" w:hAnsiTheme="minorHAnsi"/>
                <w:sz w:val="24"/>
                <w:szCs w:val="24"/>
              </w:rPr>
              <w:t>, ОБ, ХИ, ФИ</w:t>
            </w:r>
          </w:p>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 xml:space="preserve"> (случайный выбор)</w:t>
            </w:r>
          </w:p>
        </w:tc>
        <w:tc>
          <w:tcPr>
            <w:tcW w:w="1275" w:type="dxa"/>
          </w:tcPr>
          <w:p w:rsidR="00B20DF9" w:rsidRPr="00A355DA" w:rsidRDefault="00B20DF9" w:rsidP="00C816F8">
            <w:pPr>
              <w:jc w:val="center"/>
              <w:rPr>
                <w:rFonts w:asciiTheme="minorHAnsi" w:hAnsiTheme="minorHAnsi"/>
                <w:sz w:val="24"/>
                <w:szCs w:val="24"/>
              </w:rPr>
            </w:pP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МА</w:t>
            </w:r>
          </w:p>
        </w:tc>
      </w:tr>
      <w:tr w:rsidR="00711F42" w:rsidRPr="00A355DA" w:rsidTr="00711F42">
        <w:tc>
          <w:tcPr>
            <w:tcW w:w="1134" w:type="dxa"/>
          </w:tcPr>
          <w:p w:rsidR="00B20DF9" w:rsidRPr="00A355DA" w:rsidRDefault="00B20DF9" w:rsidP="00BA15C3">
            <w:pPr>
              <w:rPr>
                <w:rFonts w:asciiTheme="minorHAnsi" w:hAnsiTheme="minorHAnsi"/>
                <w:sz w:val="24"/>
                <w:szCs w:val="24"/>
              </w:rPr>
            </w:pPr>
            <w:r w:rsidRPr="00A355DA">
              <w:rPr>
                <w:rFonts w:asciiTheme="minorHAnsi" w:hAnsiTheme="minorHAnsi"/>
                <w:sz w:val="24"/>
                <w:szCs w:val="24"/>
              </w:rPr>
              <w:t>11 класс</w:t>
            </w:r>
          </w:p>
        </w:tc>
        <w:tc>
          <w:tcPr>
            <w:tcW w:w="993" w:type="dxa"/>
            <w:shd w:val="clear" w:color="auto" w:fill="D9D9D9" w:themeFill="background1" w:themeFillShade="D9"/>
          </w:tcPr>
          <w:p w:rsidR="00B20DF9" w:rsidRPr="00A355DA" w:rsidRDefault="00B20DF9" w:rsidP="00C816F8">
            <w:pPr>
              <w:jc w:val="center"/>
              <w:rPr>
                <w:rFonts w:asciiTheme="minorHAnsi" w:hAnsiTheme="minorHAnsi"/>
                <w:sz w:val="24"/>
                <w:szCs w:val="24"/>
              </w:rPr>
            </w:pPr>
            <w:proofErr w:type="gramStart"/>
            <w:r w:rsidRPr="00A355DA">
              <w:rPr>
                <w:rFonts w:asciiTheme="minorHAnsi" w:hAnsiTheme="minorHAnsi"/>
                <w:sz w:val="24"/>
                <w:szCs w:val="24"/>
              </w:rPr>
              <w:t>ГГ</w:t>
            </w:r>
            <w:proofErr w:type="gramEnd"/>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ФИ</w:t>
            </w:r>
          </w:p>
        </w:tc>
        <w:tc>
          <w:tcPr>
            <w:tcW w:w="1134" w:type="dxa"/>
            <w:shd w:val="clear" w:color="auto" w:fill="D9D9D9" w:themeFill="background1" w:themeFillShade="D9"/>
          </w:tcPr>
          <w:p w:rsidR="00B20DF9" w:rsidRPr="00A355DA" w:rsidRDefault="00B20DF9" w:rsidP="00C816F8">
            <w:pPr>
              <w:jc w:val="center"/>
              <w:rPr>
                <w:rFonts w:asciiTheme="minorHAnsi" w:hAnsiTheme="minorHAnsi"/>
                <w:sz w:val="24"/>
                <w:szCs w:val="24"/>
              </w:rPr>
            </w:pPr>
            <w:r w:rsidRPr="00A355DA">
              <w:rPr>
                <w:rFonts w:asciiTheme="minorHAnsi" w:hAnsiTheme="minorHAnsi"/>
                <w:sz w:val="24"/>
                <w:szCs w:val="24"/>
              </w:rPr>
              <w:t>ИС</w:t>
            </w:r>
          </w:p>
        </w:tc>
        <w:tc>
          <w:tcPr>
            <w:tcW w:w="1276" w:type="dxa"/>
            <w:gridSpan w:val="2"/>
          </w:tcPr>
          <w:p w:rsidR="00B20DF9" w:rsidRPr="00A355DA" w:rsidRDefault="00B20DF9" w:rsidP="00C816F8">
            <w:pPr>
              <w:jc w:val="center"/>
              <w:rPr>
                <w:rFonts w:asciiTheme="minorHAnsi" w:hAnsiTheme="minorHAnsi"/>
                <w:sz w:val="24"/>
                <w:szCs w:val="24"/>
              </w:rPr>
            </w:pPr>
          </w:p>
        </w:tc>
        <w:tc>
          <w:tcPr>
            <w:tcW w:w="992"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c>
          <w:tcPr>
            <w:tcW w:w="1276" w:type="dxa"/>
          </w:tcPr>
          <w:p w:rsidR="00B20DF9" w:rsidRPr="00A355DA" w:rsidRDefault="00B20DF9" w:rsidP="00C816F8">
            <w:pPr>
              <w:jc w:val="center"/>
              <w:rPr>
                <w:rFonts w:asciiTheme="minorHAnsi" w:hAnsiTheme="minorHAnsi"/>
                <w:sz w:val="24"/>
                <w:szCs w:val="24"/>
              </w:rPr>
            </w:pPr>
          </w:p>
        </w:tc>
        <w:tc>
          <w:tcPr>
            <w:tcW w:w="1275" w:type="dxa"/>
          </w:tcPr>
          <w:p w:rsidR="00B20DF9" w:rsidRPr="00A355DA" w:rsidRDefault="00B20DF9" w:rsidP="00C816F8">
            <w:pPr>
              <w:jc w:val="center"/>
              <w:rPr>
                <w:rFonts w:asciiTheme="minorHAnsi" w:hAnsiTheme="minorHAnsi"/>
                <w:sz w:val="24"/>
                <w:szCs w:val="24"/>
              </w:rPr>
            </w:pPr>
          </w:p>
        </w:tc>
        <w:tc>
          <w:tcPr>
            <w:tcW w:w="1134" w:type="dxa"/>
          </w:tcPr>
          <w:p w:rsidR="00B20DF9" w:rsidRPr="00A355DA" w:rsidRDefault="00B20DF9" w:rsidP="00C816F8">
            <w:pPr>
              <w:jc w:val="center"/>
              <w:rPr>
                <w:rFonts w:asciiTheme="minorHAnsi" w:hAnsiTheme="minorHAnsi"/>
                <w:sz w:val="24"/>
                <w:szCs w:val="24"/>
              </w:rPr>
            </w:pPr>
          </w:p>
        </w:tc>
      </w:tr>
    </w:tbl>
    <w:p w:rsidR="00B20DF9" w:rsidRPr="00A355DA" w:rsidRDefault="00B20DF9" w:rsidP="00B20DF9">
      <w:pPr>
        <w:jc w:val="center"/>
        <w:rPr>
          <w:rFonts w:asciiTheme="minorHAnsi" w:hAnsiTheme="minorHAnsi"/>
          <w:szCs w:val="24"/>
        </w:rPr>
      </w:pPr>
    </w:p>
    <w:p w:rsidR="00B20DF9" w:rsidRPr="00A355DA" w:rsidRDefault="00B20DF9" w:rsidP="00B20DF9">
      <w:pPr>
        <w:pStyle w:val="ae"/>
        <w:jc w:val="center"/>
        <w:rPr>
          <w:rFonts w:cstheme="minorHAnsi"/>
          <w:sz w:val="24"/>
          <w:szCs w:val="24"/>
        </w:rPr>
      </w:pPr>
    </w:p>
    <w:p w:rsidR="00B20DF9" w:rsidRPr="00166466" w:rsidRDefault="00B20DF9" w:rsidP="00B20DF9">
      <w:pPr>
        <w:pStyle w:val="ae"/>
        <w:jc w:val="center"/>
        <w:rPr>
          <w:rFonts w:cstheme="minorHAnsi"/>
        </w:rPr>
      </w:pPr>
    </w:p>
    <w:p w:rsidR="00B20DF9" w:rsidRPr="00166466" w:rsidRDefault="00B20DF9" w:rsidP="00B20DF9">
      <w:pPr>
        <w:pStyle w:val="ae"/>
        <w:ind w:left="-851" w:firstLine="851"/>
        <w:jc w:val="center"/>
        <w:rPr>
          <w:rFonts w:cstheme="minorHAnsi"/>
        </w:rPr>
      </w:pPr>
    </w:p>
    <w:p w:rsidR="00B20DF9" w:rsidRPr="00E60BAE" w:rsidRDefault="00B20DF9" w:rsidP="00BA15C3">
      <w:pPr>
        <w:pStyle w:val="ae"/>
        <w:ind w:left="-1134" w:right="-850" w:firstLine="1134"/>
        <w:jc w:val="center"/>
        <w:rPr>
          <w:rFonts w:cstheme="minorHAnsi"/>
          <w:szCs w:val="24"/>
        </w:rPr>
      </w:pPr>
    </w:p>
    <w:sectPr w:rsidR="00B20DF9" w:rsidRPr="00E60BAE" w:rsidSect="00BA15C3">
      <w:pgSz w:w="11900" w:h="16840"/>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A1" w:rsidRDefault="00DD5EA1" w:rsidP="00555B89">
      <w:r>
        <w:separator/>
      </w:r>
    </w:p>
  </w:endnote>
  <w:endnote w:type="continuationSeparator" w:id="0">
    <w:p w:rsidR="00DD5EA1" w:rsidRDefault="00DD5EA1" w:rsidP="00555B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 w:name="TimesNewRomanPSMT">
    <w:altName w:val="Kozuka Gothic Pro B"/>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F9" w:rsidRDefault="00B20DF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F9" w:rsidRDefault="00B20DF9">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F9" w:rsidRDefault="00B20DF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A1" w:rsidRDefault="00DD5EA1" w:rsidP="00555B89">
      <w:r>
        <w:separator/>
      </w:r>
    </w:p>
  </w:footnote>
  <w:footnote w:type="continuationSeparator" w:id="0">
    <w:p w:rsidR="00DD5EA1" w:rsidRDefault="00DD5EA1" w:rsidP="00555B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F9" w:rsidRDefault="00B20DF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8718"/>
      <w:docPartObj>
        <w:docPartGallery w:val="Page Numbers (Top of Page)"/>
        <w:docPartUnique/>
      </w:docPartObj>
    </w:sdtPr>
    <w:sdtContent>
      <w:p w:rsidR="00B20DF9" w:rsidRDefault="00183CA8">
        <w:pPr>
          <w:pStyle w:val="a8"/>
        </w:pPr>
        <w:fldSimple w:instr=" PAGE   \* MERGEFORMAT ">
          <w:r w:rsidR="00A07796">
            <w:rPr>
              <w:noProof/>
            </w:rPr>
            <w:t>- 2 -</w:t>
          </w:r>
        </w:fldSimple>
      </w:p>
    </w:sdtContent>
  </w:sdt>
  <w:p w:rsidR="00424063" w:rsidRDefault="0042406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5182"/>
      <w:docPartObj>
        <w:docPartGallery w:val="Page Numbers (Top of Page)"/>
        <w:docPartUnique/>
      </w:docPartObj>
    </w:sdtPr>
    <w:sdtContent>
      <w:p w:rsidR="00A07796" w:rsidRDefault="00A07796">
        <w:pPr>
          <w:pStyle w:val="a8"/>
          <w:jc w:val="center"/>
        </w:pPr>
      </w:p>
    </w:sdtContent>
  </w:sdt>
  <w:p w:rsidR="000C1B24" w:rsidRDefault="000C1B2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727"/>
    <w:multiLevelType w:val="hybridMultilevel"/>
    <w:tmpl w:val="5128CE76"/>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3E6A21"/>
    <w:multiLevelType w:val="multilevel"/>
    <w:tmpl w:val="85F69E04"/>
    <w:lvl w:ilvl="0">
      <w:start w:val="1"/>
      <w:numFmt w:val="bullet"/>
      <w:lvlText w:val=""/>
      <w:lvlJc w:val="left"/>
      <w:pPr>
        <w:ind w:left="1068" w:hanging="360"/>
      </w:pPr>
      <w:rPr>
        <w:rFonts w:ascii="Symbol" w:hAnsi="Symbol" w:hint="default"/>
        <w:b w:val="0"/>
        <w:i w:val="0"/>
      </w:rPr>
    </w:lvl>
    <w:lvl w:ilvl="1">
      <w:start w:val="1"/>
      <w:numFmt w:val="decimal"/>
      <w:isLgl/>
      <w:lvlText w:val="%1.%2."/>
      <w:lvlJc w:val="left"/>
      <w:pPr>
        <w:ind w:left="1007" w:hanging="375"/>
      </w:pPr>
      <w:rPr>
        <w:b w:val="0"/>
      </w:rPr>
    </w:lvl>
    <w:lvl w:ilvl="2">
      <w:start w:val="1"/>
      <w:numFmt w:val="decimal"/>
      <w:isLgl/>
      <w:lvlText w:val="%1.%2.%3."/>
      <w:lvlJc w:val="left"/>
      <w:pPr>
        <w:ind w:left="1458" w:hanging="720"/>
      </w:pPr>
    </w:lvl>
    <w:lvl w:ilvl="3">
      <w:start w:val="1"/>
      <w:numFmt w:val="decimal"/>
      <w:isLgl/>
      <w:lvlText w:val="%1.%2.%3.%4."/>
      <w:lvlJc w:val="left"/>
      <w:pPr>
        <w:ind w:left="1473" w:hanging="720"/>
      </w:pPr>
    </w:lvl>
    <w:lvl w:ilvl="4">
      <w:start w:val="1"/>
      <w:numFmt w:val="decimal"/>
      <w:isLgl/>
      <w:lvlText w:val="%1.%2.%3.%4.%5."/>
      <w:lvlJc w:val="left"/>
      <w:pPr>
        <w:ind w:left="1848" w:hanging="1080"/>
      </w:pPr>
    </w:lvl>
    <w:lvl w:ilvl="5">
      <w:start w:val="1"/>
      <w:numFmt w:val="decimal"/>
      <w:isLgl/>
      <w:lvlText w:val="%1.%2.%3.%4.%5.%6."/>
      <w:lvlJc w:val="left"/>
      <w:pPr>
        <w:ind w:left="1863" w:hanging="1080"/>
      </w:pPr>
    </w:lvl>
    <w:lvl w:ilvl="6">
      <w:start w:val="1"/>
      <w:numFmt w:val="decimal"/>
      <w:isLgl/>
      <w:lvlText w:val="%1.%2.%3.%4.%5.%6.%7."/>
      <w:lvlJc w:val="left"/>
      <w:pPr>
        <w:ind w:left="2238" w:hanging="1440"/>
      </w:pPr>
    </w:lvl>
    <w:lvl w:ilvl="7">
      <w:start w:val="1"/>
      <w:numFmt w:val="decimal"/>
      <w:isLgl/>
      <w:lvlText w:val="%1.%2.%3.%4.%5.%6.%7.%8."/>
      <w:lvlJc w:val="left"/>
      <w:pPr>
        <w:ind w:left="2253" w:hanging="1440"/>
      </w:pPr>
    </w:lvl>
    <w:lvl w:ilvl="8">
      <w:start w:val="1"/>
      <w:numFmt w:val="decimal"/>
      <w:isLgl/>
      <w:lvlText w:val="%1.%2.%3.%4.%5.%6.%7.%8.%9."/>
      <w:lvlJc w:val="left"/>
      <w:pPr>
        <w:ind w:left="2628" w:hanging="1800"/>
      </w:pPr>
    </w:lvl>
  </w:abstractNum>
  <w:abstractNum w:abstractNumId="2">
    <w:nsid w:val="0AA63095"/>
    <w:multiLevelType w:val="hybridMultilevel"/>
    <w:tmpl w:val="0B3EA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2659D3"/>
    <w:multiLevelType w:val="multilevel"/>
    <w:tmpl w:val="BE44CB96"/>
    <w:lvl w:ilvl="0">
      <w:start w:val="7"/>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927" w:hanging="360"/>
      </w:pPr>
      <w:rPr>
        <w:rFonts w:asciiTheme="minorHAnsi" w:hAnsiTheme="minorHAnsi" w:cstheme="minorHAnsi" w:hint="default"/>
        <w:b w:val="0"/>
      </w:rPr>
    </w:lvl>
    <w:lvl w:ilvl="2">
      <w:start w:val="1"/>
      <w:numFmt w:val="decimal"/>
      <w:lvlText w:val="%1.%2.%3"/>
      <w:lvlJc w:val="left"/>
      <w:pPr>
        <w:ind w:left="1854" w:hanging="720"/>
      </w:pPr>
      <w:rPr>
        <w:rFonts w:asciiTheme="minorHAnsi" w:hAnsiTheme="minorHAnsi" w:cstheme="minorHAnsi" w:hint="default"/>
        <w:b/>
      </w:rPr>
    </w:lvl>
    <w:lvl w:ilvl="3">
      <w:start w:val="1"/>
      <w:numFmt w:val="decimal"/>
      <w:lvlText w:val="%1.%2.%3.%4"/>
      <w:lvlJc w:val="left"/>
      <w:pPr>
        <w:ind w:left="2421" w:hanging="720"/>
      </w:pPr>
      <w:rPr>
        <w:rFonts w:asciiTheme="minorHAnsi" w:hAnsiTheme="minorHAnsi" w:cstheme="minorHAnsi" w:hint="default"/>
        <w:b/>
      </w:rPr>
    </w:lvl>
    <w:lvl w:ilvl="4">
      <w:start w:val="1"/>
      <w:numFmt w:val="decimal"/>
      <w:lvlText w:val="%1.%2.%3.%4.%5"/>
      <w:lvlJc w:val="left"/>
      <w:pPr>
        <w:ind w:left="3348" w:hanging="1080"/>
      </w:pPr>
      <w:rPr>
        <w:rFonts w:asciiTheme="minorHAnsi" w:hAnsiTheme="minorHAnsi" w:cstheme="minorHAnsi" w:hint="default"/>
        <w:b/>
      </w:rPr>
    </w:lvl>
    <w:lvl w:ilvl="5">
      <w:start w:val="1"/>
      <w:numFmt w:val="decimal"/>
      <w:lvlText w:val="%1.%2.%3.%4.%5.%6"/>
      <w:lvlJc w:val="left"/>
      <w:pPr>
        <w:ind w:left="3915" w:hanging="1080"/>
      </w:pPr>
      <w:rPr>
        <w:rFonts w:asciiTheme="minorHAnsi" w:hAnsiTheme="minorHAnsi" w:cstheme="minorHAnsi" w:hint="default"/>
        <w:b/>
      </w:rPr>
    </w:lvl>
    <w:lvl w:ilvl="6">
      <w:start w:val="1"/>
      <w:numFmt w:val="decimal"/>
      <w:lvlText w:val="%1.%2.%3.%4.%5.%6.%7"/>
      <w:lvlJc w:val="left"/>
      <w:pPr>
        <w:ind w:left="4842" w:hanging="1440"/>
      </w:pPr>
      <w:rPr>
        <w:rFonts w:asciiTheme="minorHAnsi" w:hAnsiTheme="minorHAnsi" w:cstheme="minorHAnsi" w:hint="default"/>
        <w:b/>
      </w:rPr>
    </w:lvl>
    <w:lvl w:ilvl="7">
      <w:start w:val="1"/>
      <w:numFmt w:val="decimal"/>
      <w:lvlText w:val="%1.%2.%3.%4.%5.%6.%7.%8"/>
      <w:lvlJc w:val="left"/>
      <w:pPr>
        <w:ind w:left="5409" w:hanging="1440"/>
      </w:pPr>
      <w:rPr>
        <w:rFonts w:asciiTheme="minorHAnsi" w:hAnsiTheme="minorHAnsi" w:cstheme="minorHAnsi" w:hint="default"/>
        <w:b/>
      </w:rPr>
    </w:lvl>
    <w:lvl w:ilvl="8">
      <w:start w:val="1"/>
      <w:numFmt w:val="decimal"/>
      <w:lvlText w:val="%1.%2.%3.%4.%5.%6.%7.%8.%9"/>
      <w:lvlJc w:val="left"/>
      <w:pPr>
        <w:ind w:left="6336" w:hanging="1800"/>
      </w:pPr>
      <w:rPr>
        <w:rFonts w:asciiTheme="minorHAnsi" w:hAnsiTheme="minorHAnsi" w:cstheme="minorHAnsi" w:hint="default"/>
        <w:b/>
      </w:rPr>
    </w:lvl>
  </w:abstractNum>
  <w:abstractNum w:abstractNumId="4">
    <w:nsid w:val="18890195"/>
    <w:multiLevelType w:val="hybridMultilevel"/>
    <w:tmpl w:val="D79E7C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231E641E"/>
    <w:multiLevelType w:val="multilevel"/>
    <w:tmpl w:val="F6607F9E"/>
    <w:lvl w:ilvl="0">
      <w:start w:val="1"/>
      <w:numFmt w:val="decimal"/>
      <w:lvlText w:val="%1."/>
      <w:lvlJc w:val="left"/>
      <w:pPr>
        <w:tabs>
          <w:tab w:val="num" w:pos="1080"/>
        </w:tabs>
        <w:ind w:left="1080" w:hanging="360"/>
      </w:pPr>
      <w:rPr>
        <w:rFonts w:cs="Times New Roman" w:hint="default"/>
        <w:color w:val="auto"/>
      </w:rPr>
    </w:lvl>
    <w:lvl w:ilvl="1">
      <w:start w:val="1"/>
      <w:numFmt w:val="decimal"/>
      <w:lvlRestart w:val="0"/>
      <w:lvlText w:val="%1.%2."/>
      <w:lvlJc w:val="left"/>
      <w:pPr>
        <w:tabs>
          <w:tab w:val="num" w:pos="1512"/>
        </w:tabs>
        <w:ind w:left="1512" w:hanging="432"/>
      </w:pPr>
      <w:rPr>
        <w:rFonts w:cs="Times New Roman" w:hint="default"/>
      </w:rPr>
    </w:lvl>
    <w:lvl w:ilvl="2">
      <w:start w:val="1"/>
      <w:numFmt w:val="decimal"/>
      <w:lvlRestart w:val="0"/>
      <w:pStyle w:val="3"/>
      <w:suff w:val="space"/>
      <w:lvlText w:val="%1.%2.%3."/>
      <w:lvlJc w:val="left"/>
      <w:pPr>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
    <w:nsid w:val="2E6D50F5"/>
    <w:multiLevelType w:val="hybridMultilevel"/>
    <w:tmpl w:val="1D942D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1287EB4"/>
    <w:multiLevelType w:val="hybridMultilevel"/>
    <w:tmpl w:val="5C9ADC5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8">
    <w:nsid w:val="380441DD"/>
    <w:multiLevelType w:val="hybridMultilevel"/>
    <w:tmpl w:val="D544094A"/>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5B7FAC"/>
    <w:multiLevelType w:val="hybridMultilevel"/>
    <w:tmpl w:val="8E340250"/>
    <w:lvl w:ilvl="0" w:tplc="DF80E9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BD05237"/>
    <w:multiLevelType w:val="hybridMultilevel"/>
    <w:tmpl w:val="3E5E2B78"/>
    <w:lvl w:ilvl="0" w:tplc="FEE2CFF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C036E"/>
    <w:multiLevelType w:val="multilevel"/>
    <w:tmpl w:val="8454FFA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F1653C1"/>
    <w:multiLevelType w:val="multilevel"/>
    <w:tmpl w:val="DA322BAE"/>
    <w:lvl w:ilvl="0">
      <w:start w:val="1"/>
      <w:numFmt w:val="decimal"/>
      <w:lvlText w:val="%1."/>
      <w:lvlJc w:val="left"/>
      <w:pPr>
        <w:ind w:left="928" w:hanging="360"/>
      </w:pPr>
      <w:rPr>
        <w:rFonts w:hint="default"/>
        <w:b/>
      </w:rPr>
    </w:lvl>
    <w:lvl w:ilvl="1">
      <w:start w:val="1"/>
      <w:numFmt w:val="decimal"/>
      <w:isLgl/>
      <w:lvlText w:val="%1.%2."/>
      <w:lvlJc w:val="left"/>
      <w:pPr>
        <w:ind w:left="525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2B944FE"/>
    <w:multiLevelType w:val="hybridMultilevel"/>
    <w:tmpl w:val="079ADE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8A2673"/>
    <w:multiLevelType w:val="multilevel"/>
    <w:tmpl w:val="C3A28F52"/>
    <w:lvl w:ilvl="0">
      <w:start w:val="1"/>
      <w:numFmt w:val="decimal"/>
      <w:lvlText w:val="%1."/>
      <w:lvlJc w:val="left"/>
      <w:pPr>
        <w:ind w:left="720" w:hanging="360"/>
      </w:pPr>
      <w:rPr>
        <w:b w:val="0"/>
        <w:i w:val="0"/>
      </w:rPr>
    </w:lvl>
    <w:lvl w:ilvl="1">
      <w:start w:val="1"/>
      <w:numFmt w:val="decimal"/>
      <w:isLgl/>
      <w:lvlText w:val="%1.%2."/>
      <w:lvlJc w:val="left"/>
      <w:pPr>
        <w:ind w:left="659" w:hanging="375"/>
      </w:pPr>
      <w:rPr>
        <w:b w:val="0"/>
      </w:r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abstractNum w:abstractNumId="15">
    <w:nsid w:val="5BDE2DDD"/>
    <w:multiLevelType w:val="hybridMultilevel"/>
    <w:tmpl w:val="78CA6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D1E0E39"/>
    <w:multiLevelType w:val="multilevel"/>
    <w:tmpl w:val="BC3A7F32"/>
    <w:lvl w:ilvl="0">
      <w:start w:val="7"/>
      <w:numFmt w:val="decimal"/>
      <w:lvlText w:val="%1"/>
      <w:lvlJc w:val="left"/>
      <w:pPr>
        <w:ind w:left="360" w:hanging="360"/>
      </w:pPr>
      <w:rPr>
        <w:rFonts w:asciiTheme="minorHAnsi" w:hAnsiTheme="minorHAnsi" w:cstheme="minorHAnsi" w:hint="default"/>
      </w:rPr>
    </w:lvl>
    <w:lvl w:ilvl="1">
      <w:start w:val="2"/>
      <w:numFmt w:val="decimal"/>
      <w:lvlText w:val="%1.%2"/>
      <w:lvlJc w:val="left"/>
      <w:pPr>
        <w:ind w:left="360" w:hanging="36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17">
    <w:nsid w:val="64223AD2"/>
    <w:multiLevelType w:val="hybridMultilevel"/>
    <w:tmpl w:val="B6ECF6FE"/>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C04ACE"/>
    <w:multiLevelType w:val="hybridMultilevel"/>
    <w:tmpl w:val="F60254E8"/>
    <w:lvl w:ilvl="0" w:tplc="DF80E9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BF7639"/>
    <w:multiLevelType w:val="hybridMultilevel"/>
    <w:tmpl w:val="94CE3C2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8B77E64"/>
    <w:multiLevelType w:val="hybridMultilevel"/>
    <w:tmpl w:val="4258A4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9F22BD4"/>
    <w:multiLevelType w:val="hybridMultilevel"/>
    <w:tmpl w:val="E07A5A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72A445D9"/>
    <w:multiLevelType w:val="hybridMultilevel"/>
    <w:tmpl w:val="70142618"/>
    <w:lvl w:ilvl="0" w:tplc="DD14F55C">
      <w:start w:val="3"/>
      <w:numFmt w:val="decimal"/>
      <w:lvlText w:val="%1."/>
      <w:lvlJc w:val="left"/>
      <w:pPr>
        <w:ind w:left="720" w:hanging="360"/>
      </w:pPr>
      <w:rPr>
        <w:rFonts w:cs="Arial"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BE213F"/>
    <w:multiLevelType w:val="multilevel"/>
    <w:tmpl w:val="5BDC8FD2"/>
    <w:lvl w:ilvl="0">
      <w:start w:val="7"/>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800" w:hanging="360"/>
      </w:pPr>
      <w:rPr>
        <w:rFonts w:asciiTheme="minorHAnsi" w:hAnsiTheme="minorHAnsi" w:cstheme="minorHAnsi" w:hint="default"/>
        <w:b/>
      </w:rPr>
    </w:lvl>
    <w:lvl w:ilvl="2">
      <w:start w:val="1"/>
      <w:numFmt w:val="decimal"/>
      <w:lvlText w:val="%1.%2.%3"/>
      <w:lvlJc w:val="left"/>
      <w:pPr>
        <w:ind w:left="3600" w:hanging="720"/>
      </w:pPr>
      <w:rPr>
        <w:rFonts w:asciiTheme="minorHAnsi" w:hAnsiTheme="minorHAnsi" w:cstheme="minorHAnsi" w:hint="default"/>
        <w:b/>
      </w:rPr>
    </w:lvl>
    <w:lvl w:ilvl="3">
      <w:start w:val="1"/>
      <w:numFmt w:val="decimal"/>
      <w:lvlText w:val="%1.%2.%3.%4"/>
      <w:lvlJc w:val="left"/>
      <w:pPr>
        <w:ind w:left="5040" w:hanging="720"/>
      </w:pPr>
      <w:rPr>
        <w:rFonts w:asciiTheme="minorHAnsi" w:hAnsiTheme="minorHAnsi" w:cstheme="minorHAnsi" w:hint="default"/>
        <w:b/>
      </w:rPr>
    </w:lvl>
    <w:lvl w:ilvl="4">
      <w:start w:val="1"/>
      <w:numFmt w:val="decimal"/>
      <w:lvlText w:val="%1.%2.%3.%4.%5"/>
      <w:lvlJc w:val="left"/>
      <w:pPr>
        <w:ind w:left="6840" w:hanging="1080"/>
      </w:pPr>
      <w:rPr>
        <w:rFonts w:asciiTheme="minorHAnsi" w:hAnsiTheme="minorHAnsi" w:cstheme="minorHAnsi" w:hint="default"/>
        <w:b/>
      </w:rPr>
    </w:lvl>
    <w:lvl w:ilvl="5">
      <w:start w:val="1"/>
      <w:numFmt w:val="decimal"/>
      <w:lvlText w:val="%1.%2.%3.%4.%5.%6"/>
      <w:lvlJc w:val="left"/>
      <w:pPr>
        <w:ind w:left="8280" w:hanging="1080"/>
      </w:pPr>
      <w:rPr>
        <w:rFonts w:asciiTheme="minorHAnsi" w:hAnsiTheme="minorHAnsi" w:cstheme="minorHAnsi" w:hint="default"/>
        <w:b/>
      </w:rPr>
    </w:lvl>
    <w:lvl w:ilvl="6">
      <w:start w:val="1"/>
      <w:numFmt w:val="decimal"/>
      <w:lvlText w:val="%1.%2.%3.%4.%5.%6.%7"/>
      <w:lvlJc w:val="left"/>
      <w:pPr>
        <w:ind w:left="10080" w:hanging="1440"/>
      </w:pPr>
      <w:rPr>
        <w:rFonts w:asciiTheme="minorHAnsi" w:hAnsiTheme="minorHAnsi" w:cstheme="minorHAnsi" w:hint="default"/>
        <w:b/>
      </w:rPr>
    </w:lvl>
    <w:lvl w:ilvl="7">
      <w:start w:val="1"/>
      <w:numFmt w:val="decimal"/>
      <w:lvlText w:val="%1.%2.%3.%4.%5.%6.%7.%8"/>
      <w:lvlJc w:val="left"/>
      <w:pPr>
        <w:ind w:left="11520" w:hanging="1440"/>
      </w:pPr>
      <w:rPr>
        <w:rFonts w:asciiTheme="minorHAnsi" w:hAnsiTheme="minorHAnsi" w:cstheme="minorHAnsi" w:hint="default"/>
        <w:b/>
      </w:rPr>
    </w:lvl>
    <w:lvl w:ilvl="8">
      <w:start w:val="1"/>
      <w:numFmt w:val="decimal"/>
      <w:lvlText w:val="%1.%2.%3.%4.%5.%6.%7.%8.%9"/>
      <w:lvlJc w:val="left"/>
      <w:pPr>
        <w:ind w:left="13320" w:hanging="1800"/>
      </w:pPr>
      <w:rPr>
        <w:rFonts w:asciiTheme="minorHAnsi" w:hAnsiTheme="minorHAnsi" w:cstheme="minorHAnsi" w:hint="default"/>
        <w:b/>
      </w:rPr>
    </w:lvl>
  </w:abstractNum>
  <w:abstractNum w:abstractNumId="24">
    <w:nsid w:val="7948201E"/>
    <w:multiLevelType w:val="multilevel"/>
    <w:tmpl w:val="A216D3D0"/>
    <w:lvl w:ilvl="0">
      <w:start w:val="1"/>
      <w:numFmt w:val="bullet"/>
      <w:lvlText w:val=""/>
      <w:lvlJc w:val="left"/>
      <w:pPr>
        <w:ind w:left="720" w:hanging="360"/>
      </w:pPr>
      <w:rPr>
        <w:rFonts w:ascii="Symbol" w:hAnsi="Symbol" w:hint="default"/>
        <w:b w:val="0"/>
        <w:i w:val="0"/>
      </w:rPr>
    </w:lvl>
    <w:lvl w:ilvl="1">
      <w:start w:val="1"/>
      <w:numFmt w:val="decimal"/>
      <w:isLgl/>
      <w:lvlText w:val="%1.%2."/>
      <w:lvlJc w:val="left"/>
      <w:pPr>
        <w:ind w:left="659" w:hanging="375"/>
      </w:pPr>
      <w:rPr>
        <w:b w:val="0"/>
      </w:rPr>
    </w:lvl>
    <w:lvl w:ilvl="2">
      <w:start w:val="1"/>
      <w:numFmt w:val="decimal"/>
      <w:isLgl/>
      <w:lvlText w:val="%1.%2.%3."/>
      <w:lvlJc w:val="left"/>
      <w:pPr>
        <w:ind w:left="1110" w:hanging="720"/>
      </w:pPr>
    </w:lvl>
    <w:lvl w:ilvl="3">
      <w:start w:val="1"/>
      <w:numFmt w:val="decimal"/>
      <w:isLgl/>
      <w:lvlText w:val="%1.%2.%3.%4."/>
      <w:lvlJc w:val="left"/>
      <w:pPr>
        <w:ind w:left="1125" w:hanging="720"/>
      </w:pPr>
    </w:lvl>
    <w:lvl w:ilvl="4">
      <w:start w:val="1"/>
      <w:numFmt w:val="decimal"/>
      <w:isLgl/>
      <w:lvlText w:val="%1.%2.%3.%4.%5."/>
      <w:lvlJc w:val="left"/>
      <w:pPr>
        <w:ind w:left="1500" w:hanging="1080"/>
      </w:pPr>
    </w:lvl>
    <w:lvl w:ilvl="5">
      <w:start w:val="1"/>
      <w:numFmt w:val="decimal"/>
      <w:isLgl/>
      <w:lvlText w:val="%1.%2.%3.%4.%5.%6."/>
      <w:lvlJc w:val="left"/>
      <w:pPr>
        <w:ind w:left="1515" w:hanging="1080"/>
      </w:pPr>
    </w:lvl>
    <w:lvl w:ilvl="6">
      <w:start w:val="1"/>
      <w:numFmt w:val="decimal"/>
      <w:isLgl/>
      <w:lvlText w:val="%1.%2.%3.%4.%5.%6.%7."/>
      <w:lvlJc w:val="left"/>
      <w:pPr>
        <w:ind w:left="1890" w:hanging="1440"/>
      </w:pPr>
    </w:lvl>
    <w:lvl w:ilvl="7">
      <w:start w:val="1"/>
      <w:numFmt w:val="decimal"/>
      <w:isLgl/>
      <w:lvlText w:val="%1.%2.%3.%4.%5.%6.%7.%8."/>
      <w:lvlJc w:val="left"/>
      <w:pPr>
        <w:ind w:left="1905" w:hanging="1440"/>
      </w:pPr>
    </w:lvl>
    <w:lvl w:ilvl="8">
      <w:start w:val="1"/>
      <w:numFmt w:val="decimal"/>
      <w:isLgl/>
      <w:lvlText w:val="%1.%2.%3.%4.%5.%6.%7.%8.%9."/>
      <w:lvlJc w:val="left"/>
      <w:pPr>
        <w:ind w:left="2280" w:hanging="1800"/>
      </w:pPr>
    </w:lvl>
  </w:abstractNum>
  <w:abstractNum w:abstractNumId="25">
    <w:nsid w:val="7E5D1A03"/>
    <w:multiLevelType w:val="hybridMultilevel"/>
    <w:tmpl w:val="27AC6D2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5"/>
  </w:num>
  <w:num w:numId="2">
    <w:abstractNumId w:val="14"/>
  </w:num>
  <w:num w:numId="3">
    <w:abstractNumId w:val="19"/>
  </w:num>
  <w:num w:numId="4">
    <w:abstractNumId w:val="13"/>
  </w:num>
  <w:num w:numId="5">
    <w:abstractNumId w:val="21"/>
  </w:num>
  <w:num w:numId="6">
    <w:abstractNumId w:val="21"/>
  </w:num>
  <w:num w:numId="7">
    <w:abstractNumId w:val="21"/>
  </w:num>
  <w:num w:numId="8">
    <w:abstractNumId w:val="2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5"/>
  </w:num>
  <w:num w:numId="15">
    <w:abstractNumId w:val="15"/>
  </w:num>
  <w:num w:numId="16">
    <w:abstractNumId w:val="20"/>
  </w:num>
  <w:num w:numId="17">
    <w:abstractNumId w:val="6"/>
  </w:num>
  <w:num w:numId="18">
    <w:abstractNumId w:val="2"/>
  </w:num>
  <w:num w:numId="19">
    <w:abstractNumId w:val="7"/>
  </w:num>
  <w:num w:numId="20">
    <w:abstractNumId w:val="4"/>
  </w:num>
  <w:num w:numId="21">
    <w:abstractNumId w:val="12"/>
  </w:num>
  <w:num w:numId="22">
    <w:abstractNumId w:val="10"/>
  </w:num>
  <w:num w:numId="23">
    <w:abstractNumId w:val="22"/>
  </w:num>
  <w:num w:numId="24">
    <w:abstractNumId w:val="23"/>
  </w:num>
  <w:num w:numId="25">
    <w:abstractNumId w:val="3"/>
  </w:num>
  <w:num w:numId="26">
    <w:abstractNumId w:val="16"/>
  </w:num>
  <w:num w:numId="27">
    <w:abstractNumId w:val="9"/>
  </w:num>
  <w:num w:numId="28">
    <w:abstractNumId w:val="8"/>
  </w:num>
  <w:num w:numId="29">
    <w:abstractNumId w:val="18"/>
  </w:num>
  <w:num w:numId="30">
    <w:abstractNumId w:val="17"/>
  </w:num>
  <w:num w:numId="31">
    <w:abstractNumId w:val="0"/>
  </w:num>
  <w:num w:numId="3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C028D7"/>
    <w:rsid w:val="000025F6"/>
    <w:rsid w:val="00006001"/>
    <w:rsid w:val="0000776D"/>
    <w:rsid w:val="000130F7"/>
    <w:rsid w:val="00015094"/>
    <w:rsid w:val="00027DDC"/>
    <w:rsid w:val="000303A6"/>
    <w:rsid w:val="000361E4"/>
    <w:rsid w:val="00036CC3"/>
    <w:rsid w:val="0003720A"/>
    <w:rsid w:val="0004599C"/>
    <w:rsid w:val="000669DA"/>
    <w:rsid w:val="00072209"/>
    <w:rsid w:val="00080027"/>
    <w:rsid w:val="0008495D"/>
    <w:rsid w:val="000850AD"/>
    <w:rsid w:val="000A0001"/>
    <w:rsid w:val="000A6468"/>
    <w:rsid w:val="000A6B19"/>
    <w:rsid w:val="000A757E"/>
    <w:rsid w:val="000B73E8"/>
    <w:rsid w:val="000C05D7"/>
    <w:rsid w:val="000C1B24"/>
    <w:rsid w:val="000C3DD3"/>
    <w:rsid w:val="000C4D0F"/>
    <w:rsid w:val="000D5DC5"/>
    <w:rsid w:val="000D63B8"/>
    <w:rsid w:val="000D7E02"/>
    <w:rsid w:val="000E15B9"/>
    <w:rsid w:val="000E68FD"/>
    <w:rsid w:val="000F5608"/>
    <w:rsid w:val="000F6B89"/>
    <w:rsid w:val="00103F99"/>
    <w:rsid w:val="00105C49"/>
    <w:rsid w:val="0010652A"/>
    <w:rsid w:val="0011788D"/>
    <w:rsid w:val="00134139"/>
    <w:rsid w:val="0014292A"/>
    <w:rsid w:val="0014458B"/>
    <w:rsid w:val="00144FDB"/>
    <w:rsid w:val="00145631"/>
    <w:rsid w:val="00150E3E"/>
    <w:rsid w:val="00162F44"/>
    <w:rsid w:val="00166466"/>
    <w:rsid w:val="00171BEA"/>
    <w:rsid w:val="001752F0"/>
    <w:rsid w:val="00183CA8"/>
    <w:rsid w:val="00183DE5"/>
    <w:rsid w:val="001859AE"/>
    <w:rsid w:val="00191068"/>
    <w:rsid w:val="00193B6C"/>
    <w:rsid w:val="0019798D"/>
    <w:rsid w:val="001A1FF3"/>
    <w:rsid w:val="001A24A1"/>
    <w:rsid w:val="001B0AD7"/>
    <w:rsid w:val="001C22F4"/>
    <w:rsid w:val="001D068F"/>
    <w:rsid w:val="001D1639"/>
    <w:rsid w:val="001D3429"/>
    <w:rsid w:val="001D78A7"/>
    <w:rsid w:val="001D7C5B"/>
    <w:rsid w:val="001E312C"/>
    <w:rsid w:val="00203144"/>
    <w:rsid w:val="00203702"/>
    <w:rsid w:val="002351FB"/>
    <w:rsid w:val="0024579F"/>
    <w:rsid w:val="0024676B"/>
    <w:rsid w:val="002519C3"/>
    <w:rsid w:val="0025336D"/>
    <w:rsid w:val="0025409B"/>
    <w:rsid w:val="0027523B"/>
    <w:rsid w:val="00276E50"/>
    <w:rsid w:val="0028147B"/>
    <w:rsid w:val="00284757"/>
    <w:rsid w:val="002848D3"/>
    <w:rsid w:val="00291E93"/>
    <w:rsid w:val="00294D0F"/>
    <w:rsid w:val="002A2BCF"/>
    <w:rsid w:val="002A7217"/>
    <w:rsid w:val="002A7279"/>
    <w:rsid w:val="002B3016"/>
    <w:rsid w:val="002B5708"/>
    <w:rsid w:val="002C17DC"/>
    <w:rsid w:val="002C6927"/>
    <w:rsid w:val="002D261F"/>
    <w:rsid w:val="002D778B"/>
    <w:rsid w:val="002D782C"/>
    <w:rsid w:val="002D7B5B"/>
    <w:rsid w:val="002E081C"/>
    <w:rsid w:val="002E2C14"/>
    <w:rsid w:val="002E316E"/>
    <w:rsid w:val="002E6335"/>
    <w:rsid w:val="002F23B7"/>
    <w:rsid w:val="0030452C"/>
    <w:rsid w:val="00304D0D"/>
    <w:rsid w:val="00307BBC"/>
    <w:rsid w:val="00317B77"/>
    <w:rsid w:val="00323D1C"/>
    <w:rsid w:val="0032514C"/>
    <w:rsid w:val="00340F9F"/>
    <w:rsid w:val="00343790"/>
    <w:rsid w:val="00345B33"/>
    <w:rsid w:val="00350BC4"/>
    <w:rsid w:val="0035678F"/>
    <w:rsid w:val="00357542"/>
    <w:rsid w:val="00363057"/>
    <w:rsid w:val="003636C9"/>
    <w:rsid w:val="00363D07"/>
    <w:rsid w:val="0036658A"/>
    <w:rsid w:val="00380BDB"/>
    <w:rsid w:val="00394D21"/>
    <w:rsid w:val="003A02AA"/>
    <w:rsid w:val="003B0349"/>
    <w:rsid w:val="003B1DC1"/>
    <w:rsid w:val="003B27A4"/>
    <w:rsid w:val="003B5481"/>
    <w:rsid w:val="003C0043"/>
    <w:rsid w:val="003C6E2B"/>
    <w:rsid w:val="003D074A"/>
    <w:rsid w:val="003D2912"/>
    <w:rsid w:val="003F2FF1"/>
    <w:rsid w:val="003F7272"/>
    <w:rsid w:val="00401642"/>
    <w:rsid w:val="00401CBA"/>
    <w:rsid w:val="0040236A"/>
    <w:rsid w:val="00403B31"/>
    <w:rsid w:val="00405ACF"/>
    <w:rsid w:val="00405EF2"/>
    <w:rsid w:val="0040781B"/>
    <w:rsid w:val="004117CA"/>
    <w:rsid w:val="004152DC"/>
    <w:rsid w:val="0042186D"/>
    <w:rsid w:val="00424063"/>
    <w:rsid w:val="00424594"/>
    <w:rsid w:val="00424A4E"/>
    <w:rsid w:val="00424BF5"/>
    <w:rsid w:val="00424D0B"/>
    <w:rsid w:val="00424FA3"/>
    <w:rsid w:val="00426BFC"/>
    <w:rsid w:val="00426CC8"/>
    <w:rsid w:val="004364FE"/>
    <w:rsid w:val="00440988"/>
    <w:rsid w:val="004414CD"/>
    <w:rsid w:val="00450A4E"/>
    <w:rsid w:val="00451692"/>
    <w:rsid w:val="00460219"/>
    <w:rsid w:val="0046316F"/>
    <w:rsid w:val="00465C76"/>
    <w:rsid w:val="004851B6"/>
    <w:rsid w:val="004A1B15"/>
    <w:rsid w:val="004A2B47"/>
    <w:rsid w:val="004A477E"/>
    <w:rsid w:val="004D0493"/>
    <w:rsid w:val="004D3ECA"/>
    <w:rsid w:val="004D5BDB"/>
    <w:rsid w:val="004E67E5"/>
    <w:rsid w:val="004F06A2"/>
    <w:rsid w:val="0050009E"/>
    <w:rsid w:val="00502631"/>
    <w:rsid w:val="005032F1"/>
    <w:rsid w:val="00503F71"/>
    <w:rsid w:val="005075D2"/>
    <w:rsid w:val="00520D1B"/>
    <w:rsid w:val="00550F94"/>
    <w:rsid w:val="00555B89"/>
    <w:rsid w:val="005632F0"/>
    <w:rsid w:val="00566D8D"/>
    <w:rsid w:val="00572633"/>
    <w:rsid w:val="00575C10"/>
    <w:rsid w:val="00582794"/>
    <w:rsid w:val="00585D67"/>
    <w:rsid w:val="005862B5"/>
    <w:rsid w:val="005950EF"/>
    <w:rsid w:val="005964A0"/>
    <w:rsid w:val="005A27C4"/>
    <w:rsid w:val="005A3BD4"/>
    <w:rsid w:val="005A4F0C"/>
    <w:rsid w:val="005B18BD"/>
    <w:rsid w:val="005B3AB2"/>
    <w:rsid w:val="005B7E46"/>
    <w:rsid w:val="005C69F1"/>
    <w:rsid w:val="005D0BE0"/>
    <w:rsid w:val="005D1A5D"/>
    <w:rsid w:val="005E66B5"/>
    <w:rsid w:val="005F6067"/>
    <w:rsid w:val="00611365"/>
    <w:rsid w:val="00615775"/>
    <w:rsid w:val="00615AA2"/>
    <w:rsid w:val="00616019"/>
    <w:rsid w:val="006204B6"/>
    <w:rsid w:val="00625971"/>
    <w:rsid w:val="00625999"/>
    <w:rsid w:val="00626CCB"/>
    <w:rsid w:val="006326A5"/>
    <w:rsid w:val="006344EF"/>
    <w:rsid w:val="00637E07"/>
    <w:rsid w:val="00640DDC"/>
    <w:rsid w:val="00642121"/>
    <w:rsid w:val="00644D12"/>
    <w:rsid w:val="00651DA9"/>
    <w:rsid w:val="00657692"/>
    <w:rsid w:val="00661CCC"/>
    <w:rsid w:val="006626E8"/>
    <w:rsid w:val="0067153A"/>
    <w:rsid w:val="00675FA4"/>
    <w:rsid w:val="00677F9E"/>
    <w:rsid w:val="00682E7C"/>
    <w:rsid w:val="006840F5"/>
    <w:rsid w:val="00684AAF"/>
    <w:rsid w:val="006A573E"/>
    <w:rsid w:val="006D4D52"/>
    <w:rsid w:val="006D7186"/>
    <w:rsid w:val="006E1552"/>
    <w:rsid w:val="006F2151"/>
    <w:rsid w:val="006F2E11"/>
    <w:rsid w:val="006F6692"/>
    <w:rsid w:val="006F6B75"/>
    <w:rsid w:val="00700D7F"/>
    <w:rsid w:val="00702CD8"/>
    <w:rsid w:val="00703BE9"/>
    <w:rsid w:val="00711D8E"/>
    <w:rsid w:val="00711F42"/>
    <w:rsid w:val="0073228F"/>
    <w:rsid w:val="00732C5F"/>
    <w:rsid w:val="00736989"/>
    <w:rsid w:val="0074472F"/>
    <w:rsid w:val="00752FB2"/>
    <w:rsid w:val="00760FDA"/>
    <w:rsid w:val="0076296F"/>
    <w:rsid w:val="00762E80"/>
    <w:rsid w:val="00764C71"/>
    <w:rsid w:val="007740FC"/>
    <w:rsid w:val="00774B92"/>
    <w:rsid w:val="00783C99"/>
    <w:rsid w:val="00791001"/>
    <w:rsid w:val="007A0E3B"/>
    <w:rsid w:val="007B2FCB"/>
    <w:rsid w:val="007C348C"/>
    <w:rsid w:val="007C3AC7"/>
    <w:rsid w:val="007C57E1"/>
    <w:rsid w:val="007C79DA"/>
    <w:rsid w:val="007E406C"/>
    <w:rsid w:val="007E7A2B"/>
    <w:rsid w:val="00806DFF"/>
    <w:rsid w:val="008107FA"/>
    <w:rsid w:val="00832C31"/>
    <w:rsid w:val="008431AE"/>
    <w:rsid w:val="00844FCA"/>
    <w:rsid w:val="00847A17"/>
    <w:rsid w:val="0085347F"/>
    <w:rsid w:val="00857AE7"/>
    <w:rsid w:val="00870EDD"/>
    <w:rsid w:val="00872FEB"/>
    <w:rsid w:val="008774E2"/>
    <w:rsid w:val="008802FF"/>
    <w:rsid w:val="00883C1F"/>
    <w:rsid w:val="00896A1C"/>
    <w:rsid w:val="008A7412"/>
    <w:rsid w:val="008B1136"/>
    <w:rsid w:val="008B2F01"/>
    <w:rsid w:val="008B335F"/>
    <w:rsid w:val="008B4F32"/>
    <w:rsid w:val="008B5F64"/>
    <w:rsid w:val="008E49B7"/>
    <w:rsid w:val="008F17DC"/>
    <w:rsid w:val="008F3639"/>
    <w:rsid w:val="0090087F"/>
    <w:rsid w:val="00902C9D"/>
    <w:rsid w:val="009037B1"/>
    <w:rsid w:val="00911DB7"/>
    <w:rsid w:val="00913547"/>
    <w:rsid w:val="00920BAC"/>
    <w:rsid w:val="00921792"/>
    <w:rsid w:val="009410C6"/>
    <w:rsid w:val="00945C96"/>
    <w:rsid w:val="00947A85"/>
    <w:rsid w:val="00957D0A"/>
    <w:rsid w:val="009666E9"/>
    <w:rsid w:val="0098211F"/>
    <w:rsid w:val="00983024"/>
    <w:rsid w:val="00985AC0"/>
    <w:rsid w:val="009925DC"/>
    <w:rsid w:val="009927CA"/>
    <w:rsid w:val="009A51C8"/>
    <w:rsid w:val="009A56CB"/>
    <w:rsid w:val="009B3792"/>
    <w:rsid w:val="009C354F"/>
    <w:rsid w:val="009C69E3"/>
    <w:rsid w:val="009D17DC"/>
    <w:rsid w:val="009E4AE8"/>
    <w:rsid w:val="009F5400"/>
    <w:rsid w:val="00A00C44"/>
    <w:rsid w:val="00A03574"/>
    <w:rsid w:val="00A07796"/>
    <w:rsid w:val="00A10BAE"/>
    <w:rsid w:val="00A1258F"/>
    <w:rsid w:val="00A25D9B"/>
    <w:rsid w:val="00A27AE0"/>
    <w:rsid w:val="00A27F27"/>
    <w:rsid w:val="00A3481D"/>
    <w:rsid w:val="00A355DA"/>
    <w:rsid w:val="00A35E86"/>
    <w:rsid w:val="00A417F2"/>
    <w:rsid w:val="00A47B19"/>
    <w:rsid w:val="00A50E24"/>
    <w:rsid w:val="00A55669"/>
    <w:rsid w:val="00A67B79"/>
    <w:rsid w:val="00A719D4"/>
    <w:rsid w:val="00A72614"/>
    <w:rsid w:val="00A77FB9"/>
    <w:rsid w:val="00A86E12"/>
    <w:rsid w:val="00A8746C"/>
    <w:rsid w:val="00A87736"/>
    <w:rsid w:val="00A91231"/>
    <w:rsid w:val="00A93B53"/>
    <w:rsid w:val="00A94130"/>
    <w:rsid w:val="00A97504"/>
    <w:rsid w:val="00AA1119"/>
    <w:rsid w:val="00AA53D0"/>
    <w:rsid w:val="00AA7648"/>
    <w:rsid w:val="00AA7EA9"/>
    <w:rsid w:val="00AB254C"/>
    <w:rsid w:val="00AB41C1"/>
    <w:rsid w:val="00AC3AB3"/>
    <w:rsid w:val="00AD1D08"/>
    <w:rsid w:val="00AD3CD1"/>
    <w:rsid w:val="00AD444D"/>
    <w:rsid w:val="00AE633B"/>
    <w:rsid w:val="00AF1221"/>
    <w:rsid w:val="00AF3D4D"/>
    <w:rsid w:val="00AF66CC"/>
    <w:rsid w:val="00AF6703"/>
    <w:rsid w:val="00B00B2F"/>
    <w:rsid w:val="00B00DFC"/>
    <w:rsid w:val="00B07B9C"/>
    <w:rsid w:val="00B1628D"/>
    <w:rsid w:val="00B17363"/>
    <w:rsid w:val="00B20DF9"/>
    <w:rsid w:val="00B311A6"/>
    <w:rsid w:val="00B32FE3"/>
    <w:rsid w:val="00B35C41"/>
    <w:rsid w:val="00B40649"/>
    <w:rsid w:val="00B43ABB"/>
    <w:rsid w:val="00B53276"/>
    <w:rsid w:val="00B61B58"/>
    <w:rsid w:val="00B63CEE"/>
    <w:rsid w:val="00B656A7"/>
    <w:rsid w:val="00B6748D"/>
    <w:rsid w:val="00B73576"/>
    <w:rsid w:val="00B76004"/>
    <w:rsid w:val="00B838A2"/>
    <w:rsid w:val="00B85645"/>
    <w:rsid w:val="00B8571E"/>
    <w:rsid w:val="00B96D3B"/>
    <w:rsid w:val="00BA15C3"/>
    <w:rsid w:val="00BA3B21"/>
    <w:rsid w:val="00BB333E"/>
    <w:rsid w:val="00BB45D9"/>
    <w:rsid w:val="00BC1E40"/>
    <w:rsid w:val="00BC2A8F"/>
    <w:rsid w:val="00BC4561"/>
    <w:rsid w:val="00BC4579"/>
    <w:rsid w:val="00BD1A7D"/>
    <w:rsid w:val="00BD1BA3"/>
    <w:rsid w:val="00BD60C7"/>
    <w:rsid w:val="00BE7B40"/>
    <w:rsid w:val="00BF090D"/>
    <w:rsid w:val="00BF2B74"/>
    <w:rsid w:val="00BF2F77"/>
    <w:rsid w:val="00BF360B"/>
    <w:rsid w:val="00BF64B1"/>
    <w:rsid w:val="00BF7CDC"/>
    <w:rsid w:val="00C01C9B"/>
    <w:rsid w:val="00C028D7"/>
    <w:rsid w:val="00C0352C"/>
    <w:rsid w:val="00C06239"/>
    <w:rsid w:val="00C07F01"/>
    <w:rsid w:val="00C15371"/>
    <w:rsid w:val="00C2584F"/>
    <w:rsid w:val="00C347E3"/>
    <w:rsid w:val="00C3728D"/>
    <w:rsid w:val="00C400A5"/>
    <w:rsid w:val="00C416AE"/>
    <w:rsid w:val="00C4183A"/>
    <w:rsid w:val="00C449ED"/>
    <w:rsid w:val="00C52B8C"/>
    <w:rsid w:val="00C54D51"/>
    <w:rsid w:val="00C56341"/>
    <w:rsid w:val="00C639EB"/>
    <w:rsid w:val="00C70BF4"/>
    <w:rsid w:val="00C8374C"/>
    <w:rsid w:val="00C863A6"/>
    <w:rsid w:val="00C928E9"/>
    <w:rsid w:val="00C93D25"/>
    <w:rsid w:val="00C9504F"/>
    <w:rsid w:val="00C96019"/>
    <w:rsid w:val="00C96B8B"/>
    <w:rsid w:val="00CA262E"/>
    <w:rsid w:val="00CA3387"/>
    <w:rsid w:val="00CB7DFF"/>
    <w:rsid w:val="00CC37A5"/>
    <w:rsid w:val="00CC62F3"/>
    <w:rsid w:val="00CD35AC"/>
    <w:rsid w:val="00CD44A0"/>
    <w:rsid w:val="00CE1422"/>
    <w:rsid w:val="00CE167C"/>
    <w:rsid w:val="00CF0197"/>
    <w:rsid w:val="00CF4129"/>
    <w:rsid w:val="00CF4CD6"/>
    <w:rsid w:val="00D021BD"/>
    <w:rsid w:val="00D131CA"/>
    <w:rsid w:val="00D16AAF"/>
    <w:rsid w:val="00D2047B"/>
    <w:rsid w:val="00D2381B"/>
    <w:rsid w:val="00D24936"/>
    <w:rsid w:val="00D26D20"/>
    <w:rsid w:val="00D32530"/>
    <w:rsid w:val="00D363B6"/>
    <w:rsid w:val="00D40C5E"/>
    <w:rsid w:val="00D42981"/>
    <w:rsid w:val="00D45008"/>
    <w:rsid w:val="00D504CF"/>
    <w:rsid w:val="00D521F6"/>
    <w:rsid w:val="00D526F8"/>
    <w:rsid w:val="00D65725"/>
    <w:rsid w:val="00D667B5"/>
    <w:rsid w:val="00D807FF"/>
    <w:rsid w:val="00D876F6"/>
    <w:rsid w:val="00D87FD9"/>
    <w:rsid w:val="00D90C80"/>
    <w:rsid w:val="00D912EF"/>
    <w:rsid w:val="00D92CEC"/>
    <w:rsid w:val="00DA20C5"/>
    <w:rsid w:val="00DA789A"/>
    <w:rsid w:val="00DB151B"/>
    <w:rsid w:val="00DB3A46"/>
    <w:rsid w:val="00DB5668"/>
    <w:rsid w:val="00DC3EAE"/>
    <w:rsid w:val="00DD0CD7"/>
    <w:rsid w:val="00DD5EA1"/>
    <w:rsid w:val="00DE494C"/>
    <w:rsid w:val="00DE5DF0"/>
    <w:rsid w:val="00DE7066"/>
    <w:rsid w:val="00E00CCF"/>
    <w:rsid w:val="00E02B44"/>
    <w:rsid w:val="00E03D94"/>
    <w:rsid w:val="00E06036"/>
    <w:rsid w:val="00E076CB"/>
    <w:rsid w:val="00E2591F"/>
    <w:rsid w:val="00E3648A"/>
    <w:rsid w:val="00E36D8E"/>
    <w:rsid w:val="00E435CD"/>
    <w:rsid w:val="00E440B8"/>
    <w:rsid w:val="00E44C26"/>
    <w:rsid w:val="00E60BAE"/>
    <w:rsid w:val="00E72E8D"/>
    <w:rsid w:val="00E841EC"/>
    <w:rsid w:val="00E923F4"/>
    <w:rsid w:val="00E97F74"/>
    <w:rsid w:val="00EA15FF"/>
    <w:rsid w:val="00EA667B"/>
    <w:rsid w:val="00EA7723"/>
    <w:rsid w:val="00EC154F"/>
    <w:rsid w:val="00EC292E"/>
    <w:rsid w:val="00EC7944"/>
    <w:rsid w:val="00ED443A"/>
    <w:rsid w:val="00ED5997"/>
    <w:rsid w:val="00ED62C5"/>
    <w:rsid w:val="00ED79FC"/>
    <w:rsid w:val="00EE392E"/>
    <w:rsid w:val="00EE43C9"/>
    <w:rsid w:val="00EE5A19"/>
    <w:rsid w:val="00EE7FF8"/>
    <w:rsid w:val="00F07355"/>
    <w:rsid w:val="00F11BD3"/>
    <w:rsid w:val="00F2118E"/>
    <w:rsid w:val="00F2327F"/>
    <w:rsid w:val="00F23627"/>
    <w:rsid w:val="00F237A0"/>
    <w:rsid w:val="00F25D4B"/>
    <w:rsid w:val="00F343D3"/>
    <w:rsid w:val="00F3464D"/>
    <w:rsid w:val="00F34D06"/>
    <w:rsid w:val="00F36140"/>
    <w:rsid w:val="00F41B10"/>
    <w:rsid w:val="00F62169"/>
    <w:rsid w:val="00F670EA"/>
    <w:rsid w:val="00F71167"/>
    <w:rsid w:val="00F75AB0"/>
    <w:rsid w:val="00F85667"/>
    <w:rsid w:val="00FA7F4F"/>
    <w:rsid w:val="00FB0A38"/>
    <w:rsid w:val="00FB17F4"/>
    <w:rsid w:val="00FC200A"/>
    <w:rsid w:val="00FC42B0"/>
    <w:rsid w:val="00FC5FBD"/>
    <w:rsid w:val="00FD0350"/>
    <w:rsid w:val="00FD1EBD"/>
    <w:rsid w:val="00FE2BB3"/>
    <w:rsid w:val="00FF6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DC"/>
    <w:pPr>
      <w:ind w:firstLine="567"/>
      <w:jc w:val="both"/>
    </w:pPr>
    <w:rPr>
      <w:rFonts w:ascii="Times New Roman" w:eastAsia="Arial" w:hAnsi="Times New Roman" w:cs="Arial"/>
      <w:color w:val="000000"/>
      <w:sz w:val="24"/>
    </w:rPr>
  </w:style>
  <w:style w:type="paragraph" w:styleId="3">
    <w:name w:val="heading 3"/>
    <w:basedOn w:val="a"/>
    <w:next w:val="a"/>
    <w:link w:val="30"/>
    <w:uiPriority w:val="99"/>
    <w:qFormat/>
    <w:rsid w:val="00C028D7"/>
    <w:pPr>
      <w:keepNext/>
      <w:keepLines/>
      <w:numPr>
        <w:ilvl w:val="2"/>
        <w:numId w:val="1"/>
      </w:numPr>
      <w:spacing w:before="120" w:after="120"/>
      <w:contextualSpacing/>
      <w:outlineLvl w:val="2"/>
    </w:pPr>
    <w:rPr>
      <w:rFonts w:ascii="Trebuchet MS" w:hAnsi="Trebuchet MS" w:cs="Trebuchet MS"/>
      <w:b/>
      <w:color w:val="1F4E7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C028D7"/>
    <w:rPr>
      <w:rFonts w:ascii="Trebuchet MS" w:eastAsia="Arial" w:hAnsi="Trebuchet MS" w:cs="Trebuchet MS"/>
      <w:b/>
      <w:color w:val="1F4E79"/>
      <w:sz w:val="24"/>
    </w:rPr>
  </w:style>
  <w:style w:type="paragraph" w:styleId="a3">
    <w:name w:val="Normal (Web)"/>
    <w:basedOn w:val="a"/>
    <w:uiPriority w:val="99"/>
    <w:unhideWhenUsed/>
    <w:rsid w:val="00A55669"/>
    <w:pPr>
      <w:spacing w:before="100" w:beforeAutospacing="1" w:after="100" w:afterAutospacing="1"/>
      <w:ind w:firstLine="0"/>
      <w:jc w:val="left"/>
    </w:pPr>
    <w:rPr>
      <w:rFonts w:ascii="Times" w:eastAsia="Times New Roman" w:hAnsi="Times" w:cs="Times New Roman"/>
      <w:color w:val="auto"/>
      <w:sz w:val="20"/>
      <w:lang w:val="en-US"/>
    </w:rPr>
  </w:style>
  <w:style w:type="character" w:styleId="a4">
    <w:name w:val="Hyperlink"/>
    <w:unhideWhenUsed/>
    <w:rsid w:val="00A55669"/>
    <w:rPr>
      <w:color w:val="0000FF"/>
      <w:u w:val="single"/>
    </w:rPr>
  </w:style>
  <w:style w:type="paragraph" w:styleId="a5">
    <w:name w:val="List Paragraph"/>
    <w:basedOn w:val="a"/>
    <w:link w:val="a6"/>
    <w:uiPriority w:val="34"/>
    <w:qFormat/>
    <w:rsid w:val="004A477E"/>
    <w:pPr>
      <w:ind w:left="720"/>
      <w:contextualSpacing/>
    </w:pPr>
  </w:style>
  <w:style w:type="table" w:styleId="a7">
    <w:name w:val="Table Grid"/>
    <w:basedOn w:val="a1"/>
    <w:uiPriority w:val="59"/>
    <w:rsid w:val="00D912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55B89"/>
    <w:pPr>
      <w:tabs>
        <w:tab w:val="center" w:pos="4677"/>
        <w:tab w:val="right" w:pos="9355"/>
      </w:tabs>
    </w:pPr>
  </w:style>
  <w:style w:type="character" w:customStyle="1" w:styleId="a9">
    <w:name w:val="Верхний колонтитул Знак"/>
    <w:basedOn w:val="a0"/>
    <w:link w:val="a8"/>
    <w:uiPriority w:val="99"/>
    <w:rsid w:val="00555B89"/>
    <w:rPr>
      <w:rFonts w:ascii="Times New Roman" w:eastAsia="Arial" w:hAnsi="Times New Roman" w:cs="Arial"/>
      <w:color w:val="000000"/>
      <w:sz w:val="24"/>
    </w:rPr>
  </w:style>
  <w:style w:type="paragraph" w:styleId="aa">
    <w:name w:val="footer"/>
    <w:basedOn w:val="a"/>
    <w:link w:val="ab"/>
    <w:uiPriority w:val="99"/>
    <w:unhideWhenUsed/>
    <w:rsid w:val="00555B89"/>
    <w:pPr>
      <w:tabs>
        <w:tab w:val="center" w:pos="4677"/>
        <w:tab w:val="right" w:pos="9355"/>
      </w:tabs>
    </w:pPr>
  </w:style>
  <w:style w:type="character" w:customStyle="1" w:styleId="ab">
    <w:name w:val="Нижний колонтитул Знак"/>
    <w:basedOn w:val="a0"/>
    <w:link w:val="aa"/>
    <w:uiPriority w:val="99"/>
    <w:rsid w:val="00555B89"/>
    <w:rPr>
      <w:rFonts w:ascii="Times New Roman" w:eastAsia="Arial" w:hAnsi="Times New Roman" w:cs="Arial"/>
      <w:color w:val="000000"/>
      <w:sz w:val="24"/>
    </w:rPr>
  </w:style>
  <w:style w:type="paragraph" w:styleId="ac">
    <w:name w:val="Balloon Text"/>
    <w:basedOn w:val="a"/>
    <w:link w:val="ad"/>
    <w:uiPriority w:val="99"/>
    <w:semiHidden/>
    <w:unhideWhenUsed/>
    <w:rsid w:val="00ED443A"/>
    <w:rPr>
      <w:rFonts w:ascii="Tahoma" w:hAnsi="Tahoma" w:cs="Tahoma"/>
      <w:sz w:val="16"/>
      <w:szCs w:val="16"/>
    </w:rPr>
  </w:style>
  <w:style w:type="character" w:customStyle="1" w:styleId="ad">
    <w:name w:val="Текст выноски Знак"/>
    <w:basedOn w:val="a0"/>
    <w:link w:val="ac"/>
    <w:uiPriority w:val="99"/>
    <w:semiHidden/>
    <w:rsid w:val="00ED443A"/>
    <w:rPr>
      <w:rFonts w:ascii="Tahoma" w:eastAsia="Arial" w:hAnsi="Tahoma" w:cs="Tahoma"/>
      <w:color w:val="000000"/>
      <w:sz w:val="16"/>
      <w:szCs w:val="16"/>
    </w:rPr>
  </w:style>
  <w:style w:type="paragraph" w:styleId="ae">
    <w:name w:val="No Spacing"/>
    <w:uiPriority w:val="1"/>
    <w:qFormat/>
    <w:rsid w:val="000130F7"/>
    <w:rPr>
      <w:rFonts w:asciiTheme="minorHAnsi" w:eastAsiaTheme="minorHAnsi" w:hAnsiTheme="minorHAnsi" w:cstheme="minorBidi"/>
      <w:sz w:val="22"/>
      <w:szCs w:val="22"/>
      <w:lang w:eastAsia="en-US"/>
    </w:rPr>
  </w:style>
  <w:style w:type="paragraph" w:customStyle="1" w:styleId="Default">
    <w:name w:val="Default"/>
    <w:rsid w:val="002E081C"/>
    <w:pPr>
      <w:autoSpaceDE w:val="0"/>
      <w:autoSpaceDN w:val="0"/>
      <w:adjustRightInd w:val="0"/>
    </w:pPr>
    <w:rPr>
      <w:rFonts w:ascii="PT Astra Serif" w:hAnsi="PT Astra Serif" w:cs="PT Astra Serif"/>
      <w:color w:val="000000"/>
      <w:sz w:val="24"/>
      <w:szCs w:val="24"/>
    </w:rPr>
  </w:style>
  <w:style w:type="character" w:customStyle="1" w:styleId="a6">
    <w:name w:val="Абзац списка Знак"/>
    <w:link w:val="a5"/>
    <w:uiPriority w:val="34"/>
    <w:rsid w:val="006326A5"/>
    <w:rPr>
      <w:rFonts w:ascii="Times New Roman" w:eastAsia="Arial" w:hAnsi="Times New Roman" w:cs="Arial"/>
      <w:color w:val="000000"/>
      <w:sz w:val="24"/>
    </w:rPr>
  </w:style>
  <w:style w:type="paragraph" w:styleId="af">
    <w:name w:val="Document Map"/>
    <w:basedOn w:val="a"/>
    <w:link w:val="af0"/>
    <w:uiPriority w:val="99"/>
    <w:semiHidden/>
    <w:unhideWhenUsed/>
    <w:rsid w:val="00E06036"/>
    <w:rPr>
      <w:rFonts w:ascii="Tahoma" w:hAnsi="Tahoma" w:cs="Tahoma"/>
      <w:sz w:val="16"/>
      <w:szCs w:val="16"/>
    </w:rPr>
  </w:style>
  <w:style w:type="character" w:customStyle="1" w:styleId="af0">
    <w:name w:val="Схема документа Знак"/>
    <w:basedOn w:val="a0"/>
    <w:link w:val="af"/>
    <w:uiPriority w:val="99"/>
    <w:semiHidden/>
    <w:rsid w:val="00E06036"/>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CDC"/>
    <w:pPr>
      <w:ind w:firstLine="567"/>
      <w:jc w:val="both"/>
    </w:pPr>
    <w:rPr>
      <w:rFonts w:ascii="Times New Roman" w:eastAsia="Arial" w:hAnsi="Times New Roman" w:cs="Arial"/>
      <w:color w:val="000000"/>
      <w:sz w:val="24"/>
    </w:rPr>
  </w:style>
  <w:style w:type="paragraph" w:styleId="3">
    <w:name w:val="heading 3"/>
    <w:basedOn w:val="a"/>
    <w:next w:val="a"/>
    <w:link w:val="30"/>
    <w:uiPriority w:val="99"/>
    <w:qFormat/>
    <w:rsid w:val="00C028D7"/>
    <w:pPr>
      <w:keepNext/>
      <w:keepLines/>
      <w:numPr>
        <w:ilvl w:val="2"/>
        <w:numId w:val="1"/>
      </w:numPr>
      <w:spacing w:before="120" w:after="120"/>
      <w:contextualSpacing/>
      <w:outlineLvl w:val="2"/>
    </w:pPr>
    <w:rPr>
      <w:rFonts w:ascii="Trebuchet MS" w:hAnsi="Trebuchet MS" w:cs="Trebuchet MS"/>
      <w:b/>
      <w:color w:val="1F4E7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C028D7"/>
    <w:rPr>
      <w:rFonts w:ascii="Trebuchet MS" w:eastAsia="Arial" w:hAnsi="Trebuchet MS" w:cs="Trebuchet MS"/>
      <w:b/>
      <w:color w:val="1F4E79"/>
      <w:sz w:val="24"/>
    </w:rPr>
  </w:style>
  <w:style w:type="paragraph" w:styleId="a3">
    <w:name w:val="Normal (Web)"/>
    <w:basedOn w:val="a"/>
    <w:uiPriority w:val="99"/>
    <w:unhideWhenUsed/>
    <w:rsid w:val="00A55669"/>
    <w:pPr>
      <w:spacing w:before="100" w:beforeAutospacing="1" w:after="100" w:afterAutospacing="1"/>
      <w:ind w:firstLine="0"/>
      <w:jc w:val="left"/>
    </w:pPr>
    <w:rPr>
      <w:rFonts w:ascii="Times" w:eastAsia="Times New Roman" w:hAnsi="Times" w:cs="Times New Roman"/>
      <w:color w:val="auto"/>
      <w:sz w:val="20"/>
      <w:lang w:val="en-US"/>
    </w:rPr>
  </w:style>
  <w:style w:type="character" w:styleId="a4">
    <w:name w:val="Hyperlink"/>
    <w:uiPriority w:val="99"/>
    <w:unhideWhenUsed/>
    <w:rsid w:val="00A55669"/>
    <w:rPr>
      <w:color w:val="0000FF"/>
      <w:u w:val="single"/>
    </w:rPr>
  </w:style>
  <w:style w:type="paragraph" w:styleId="a5">
    <w:name w:val="List Paragraph"/>
    <w:basedOn w:val="a"/>
    <w:uiPriority w:val="34"/>
    <w:qFormat/>
    <w:rsid w:val="004A477E"/>
    <w:pPr>
      <w:ind w:left="720"/>
      <w:contextualSpacing/>
    </w:pPr>
  </w:style>
  <w:style w:type="table" w:styleId="a6">
    <w:name w:val="Table Grid"/>
    <w:basedOn w:val="a1"/>
    <w:uiPriority w:val="59"/>
    <w:rsid w:val="00D912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555B89"/>
    <w:pPr>
      <w:tabs>
        <w:tab w:val="center" w:pos="4677"/>
        <w:tab w:val="right" w:pos="9355"/>
      </w:tabs>
    </w:pPr>
  </w:style>
  <w:style w:type="character" w:customStyle="1" w:styleId="a8">
    <w:name w:val="Верхний колонтитул Знак"/>
    <w:basedOn w:val="a0"/>
    <w:link w:val="a7"/>
    <w:uiPriority w:val="99"/>
    <w:rsid w:val="00555B89"/>
    <w:rPr>
      <w:rFonts w:ascii="Times New Roman" w:eastAsia="Arial" w:hAnsi="Times New Roman" w:cs="Arial"/>
      <w:color w:val="000000"/>
      <w:sz w:val="24"/>
    </w:rPr>
  </w:style>
  <w:style w:type="paragraph" w:styleId="a9">
    <w:name w:val="footer"/>
    <w:basedOn w:val="a"/>
    <w:link w:val="aa"/>
    <w:uiPriority w:val="99"/>
    <w:unhideWhenUsed/>
    <w:rsid w:val="00555B89"/>
    <w:pPr>
      <w:tabs>
        <w:tab w:val="center" w:pos="4677"/>
        <w:tab w:val="right" w:pos="9355"/>
      </w:tabs>
    </w:pPr>
  </w:style>
  <w:style w:type="character" w:customStyle="1" w:styleId="aa">
    <w:name w:val="Нижний колонтитул Знак"/>
    <w:basedOn w:val="a0"/>
    <w:link w:val="a9"/>
    <w:uiPriority w:val="99"/>
    <w:rsid w:val="00555B89"/>
    <w:rPr>
      <w:rFonts w:ascii="Times New Roman" w:eastAsia="Arial" w:hAnsi="Times New Roman" w:cs="Arial"/>
      <w:color w:val="000000"/>
      <w:sz w:val="24"/>
    </w:rPr>
  </w:style>
  <w:style w:type="paragraph" w:styleId="ab">
    <w:name w:val="Balloon Text"/>
    <w:basedOn w:val="a"/>
    <w:link w:val="ac"/>
    <w:uiPriority w:val="99"/>
    <w:semiHidden/>
    <w:unhideWhenUsed/>
    <w:rsid w:val="00ED443A"/>
    <w:rPr>
      <w:rFonts w:ascii="Tahoma" w:hAnsi="Tahoma" w:cs="Tahoma"/>
      <w:sz w:val="16"/>
      <w:szCs w:val="16"/>
    </w:rPr>
  </w:style>
  <w:style w:type="character" w:customStyle="1" w:styleId="ac">
    <w:name w:val="Текст выноски Знак"/>
    <w:basedOn w:val="a0"/>
    <w:link w:val="ab"/>
    <w:uiPriority w:val="99"/>
    <w:semiHidden/>
    <w:rsid w:val="00ED443A"/>
    <w:rPr>
      <w:rFonts w:ascii="Tahoma" w:eastAsia="Arial" w:hAnsi="Tahoma" w:cs="Tahoma"/>
      <w:color w:val="000000"/>
      <w:sz w:val="16"/>
      <w:szCs w:val="16"/>
    </w:rPr>
  </w:style>
  <w:style w:type="paragraph" w:styleId="ad">
    <w:name w:val="No Spacing"/>
    <w:uiPriority w:val="1"/>
    <w:qFormat/>
    <w:rsid w:val="000130F7"/>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2336">
      <w:bodyDiv w:val="1"/>
      <w:marLeft w:val="0"/>
      <w:marRight w:val="0"/>
      <w:marTop w:val="0"/>
      <w:marBottom w:val="0"/>
      <w:divBdr>
        <w:top w:val="none" w:sz="0" w:space="0" w:color="auto"/>
        <w:left w:val="none" w:sz="0" w:space="0" w:color="auto"/>
        <w:bottom w:val="none" w:sz="0" w:space="0" w:color="auto"/>
        <w:right w:val="none" w:sz="0" w:space="0" w:color="auto"/>
      </w:divBdr>
    </w:div>
    <w:div w:id="137306447">
      <w:bodyDiv w:val="1"/>
      <w:marLeft w:val="0"/>
      <w:marRight w:val="0"/>
      <w:marTop w:val="0"/>
      <w:marBottom w:val="0"/>
      <w:divBdr>
        <w:top w:val="none" w:sz="0" w:space="0" w:color="auto"/>
        <w:left w:val="none" w:sz="0" w:space="0" w:color="auto"/>
        <w:bottom w:val="none" w:sz="0" w:space="0" w:color="auto"/>
        <w:right w:val="none" w:sz="0" w:space="0" w:color="auto"/>
      </w:divBdr>
    </w:div>
    <w:div w:id="155923647">
      <w:bodyDiv w:val="1"/>
      <w:marLeft w:val="0"/>
      <w:marRight w:val="0"/>
      <w:marTop w:val="0"/>
      <w:marBottom w:val="0"/>
      <w:divBdr>
        <w:top w:val="none" w:sz="0" w:space="0" w:color="auto"/>
        <w:left w:val="none" w:sz="0" w:space="0" w:color="auto"/>
        <w:bottom w:val="none" w:sz="0" w:space="0" w:color="auto"/>
        <w:right w:val="none" w:sz="0" w:space="0" w:color="auto"/>
      </w:divBdr>
    </w:div>
    <w:div w:id="194197109">
      <w:bodyDiv w:val="1"/>
      <w:marLeft w:val="0"/>
      <w:marRight w:val="0"/>
      <w:marTop w:val="0"/>
      <w:marBottom w:val="0"/>
      <w:divBdr>
        <w:top w:val="none" w:sz="0" w:space="0" w:color="auto"/>
        <w:left w:val="none" w:sz="0" w:space="0" w:color="auto"/>
        <w:bottom w:val="none" w:sz="0" w:space="0" w:color="auto"/>
        <w:right w:val="none" w:sz="0" w:space="0" w:color="auto"/>
      </w:divBdr>
    </w:div>
    <w:div w:id="194735683">
      <w:bodyDiv w:val="1"/>
      <w:marLeft w:val="0"/>
      <w:marRight w:val="0"/>
      <w:marTop w:val="0"/>
      <w:marBottom w:val="0"/>
      <w:divBdr>
        <w:top w:val="none" w:sz="0" w:space="0" w:color="auto"/>
        <w:left w:val="none" w:sz="0" w:space="0" w:color="auto"/>
        <w:bottom w:val="none" w:sz="0" w:space="0" w:color="auto"/>
        <w:right w:val="none" w:sz="0" w:space="0" w:color="auto"/>
      </w:divBdr>
    </w:div>
    <w:div w:id="209852831">
      <w:bodyDiv w:val="1"/>
      <w:marLeft w:val="0"/>
      <w:marRight w:val="0"/>
      <w:marTop w:val="0"/>
      <w:marBottom w:val="0"/>
      <w:divBdr>
        <w:top w:val="none" w:sz="0" w:space="0" w:color="auto"/>
        <w:left w:val="none" w:sz="0" w:space="0" w:color="auto"/>
        <w:bottom w:val="none" w:sz="0" w:space="0" w:color="auto"/>
        <w:right w:val="none" w:sz="0" w:space="0" w:color="auto"/>
      </w:divBdr>
    </w:div>
    <w:div w:id="235869701">
      <w:bodyDiv w:val="1"/>
      <w:marLeft w:val="0"/>
      <w:marRight w:val="0"/>
      <w:marTop w:val="0"/>
      <w:marBottom w:val="0"/>
      <w:divBdr>
        <w:top w:val="none" w:sz="0" w:space="0" w:color="auto"/>
        <w:left w:val="none" w:sz="0" w:space="0" w:color="auto"/>
        <w:bottom w:val="none" w:sz="0" w:space="0" w:color="auto"/>
        <w:right w:val="none" w:sz="0" w:space="0" w:color="auto"/>
      </w:divBdr>
    </w:div>
    <w:div w:id="250286692">
      <w:bodyDiv w:val="1"/>
      <w:marLeft w:val="0"/>
      <w:marRight w:val="0"/>
      <w:marTop w:val="0"/>
      <w:marBottom w:val="0"/>
      <w:divBdr>
        <w:top w:val="none" w:sz="0" w:space="0" w:color="auto"/>
        <w:left w:val="none" w:sz="0" w:space="0" w:color="auto"/>
        <w:bottom w:val="none" w:sz="0" w:space="0" w:color="auto"/>
        <w:right w:val="none" w:sz="0" w:space="0" w:color="auto"/>
      </w:divBdr>
    </w:div>
    <w:div w:id="304747125">
      <w:bodyDiv w:val="1"/>
      <w:marLeft w:val="0"/>
      <w:marRight w:val="0"/>
      <w:marTop w:val="0"/>
      <w:marBottom w:val="0"/>
      <w:divBdr>
        <w:top w:val="none" w:sz="0" w:space="0" w:color="auto"/>
        <w:left w:val="none" w:sz="0" w:space="0" w:color="auto"/>
        <w:bottom w:val="none" w:sz="0" w:space="0" w:color="auto"/>
        <w:right w:val="none" w:sz="0" w:space="0" w:color="auto"/>
      </w:divBdr>
    </w:div>
    <w:div w:id="340473137">
      <w:bodyDiv w:val="1"/>
      <w:marLeft w:val="0"/>
      <w:marRight w:val="0"/>
      <w:marTop w:val="0"/>
      <w:marBottom w:val="0"/>
      <w:divBdr>
        <w:top w:val="none" w:sz="0" w:space="0" w:color="auto"/>
        <w:left w:val="none" w:sz="0" w:space="0" w:color="auto"/>
        <w:bottom w:val="none" w:sz="0" w:space="0" w:color="auto"/>
        <w:right w:val="none" w:sz="0" w:space="0" w:color="auto"/>
      </w:divBdr>
    </w:div>
    <w:div w:id="368843026">
      <w:bodyDiv w:val="1"/>
      <w:marLeft w:val="0"/>
      <w:marRight w:val="0"/>
      <w:marTop w:val="0"/>
      <w:marBottom w:val="0"/>
      <w:divBdr>
        <w:top w:val="none" w:sz="0" w:space="0" w:color="auto"/>
        <w:left w:val="none" w:sz="0" w:space="0" w:color="auto"/>
        <w:bottom w:val="none" w:sz="0" w:space="0" w:color="auto"/>
        <w:right w:val="none" w:sz="0" w:space="0" w:color="auto"/>
      </w:divBdr>
    </w:div>
    <w:div w:id="422917499">
      <w:bodyDiv w:val="1"/>
      <w:marLeft w:val="0"/>
      <w:marRight w:val="0"/>
      <w:marTop w:val="0"/>
      <w:marBottom w:val="0"/>
      <w:divBdr>
        <w:top w:val="none" w:sz="0" w:space="0" w:color="auto"/>
        <w:left w:val="none" w:sz="0" w:space="0" w:color="auto"/>
        <w:bottom w:val="none" w:sz="0" w:space="0" w:color="auto"/>
        <w:right w:val="none" w:sz="0" w:space="0" w:color="auto"/>
      </w:divBdr>
    </w:div>
    <w:div w:id="503974403">
      <w:bodyDiv w:val="1"/>
      <w:marLeft w:val="0"/>
      <w:marRight w:val="0"/>
      <w:marTop w:val="0"/>
      <w:marBottom w:val="0"/>
      <w:divBdr>
        <w:top w:val="none" w:sz="0" w:space="0" w:color="auto"/>
        <w:left w:val="none" w:sz="0" w:space="0" w:color="auto"/>
        <w:bottom w:val="none" w:sz="0" w:space="0" w:color="auto"/>
        <w:right w:val="none" w:sz="0" w:space="0" w:color="auto"/>
      </w:divBdr>
    </w:div>
    <w:div w:id="508956214">
      <w:bodyDiv w:val="1"/>
      <w:marLeft w:val="0"/>
      <w:marRight w:val="0"/>
      <w:marTop w:val="0"/>
      <w:marBottom w:val="0"/>
      <w:divBdr>
        <w:top w:val="none" w:sz="0" w:space="0" w:color="auto"/>
        <w:left w:val="none" w:sz="0" w:space="0" w:color="auto"/>
        <w:bottom w:val="none" w:sz="0" w:space="0" w:color="auto"/>
        <w:right w:val="none" w:sz="0" w:space="0" w:color="auto"/>
      </w:divBdr>
    </w:div>
    <w:div w:id="558977684">
      <w:bodyDiv w:val="1"/>
      <w:marLeft w:val="0"/>
      <w:marRight w:val="0"/>
      <w:marTop w:val="0"/>
      <w:marBottom w:val="0"/>
      <w:divBdr>
        <w:top w:val="none" w:sz="0" w:space="0" w:color="auto"/>
        <w:left w:val="none" w:sz="0" w:space="0" w:color="auto"/>
        <w:bottom w:val="none" w:sz="0" w:space="0" w:color="auto"/>
        <w:right w:val="none" w:sz="0" w:space="0" w:color="auto"/>
      </w:divBdr>
    </w:div>
    <w:div w:id="567345494">
      <w:bodyDiv w:val="1"/>
      <w:marLeft w:val="0"/>
      <w:marRight w:val="0"/>
      <w:marTop w:val="0"/>
      <w:marBottom w:val="0"/>
      <w:divBdr>
        <w:top w:val="none" w:sz="0" w:space="0" w:color="auto"/>
        <w:left w:val="none" w:sz="0" w:space="0" w:color="auto"/>
        <w:bottom w:val="none" w:sz="0" w:space="0" w:color="auto"/>
        <w:right w:val="none" w:sz="0" w:space="0" w:color="auto"/>
      </w:divBdr>
    </w:div>
    <w:div w:id="600531601">
      <w:bodyDiv w:val="1"/>
      <w:marLeft w:val="0"/>
      <w:marRight w:val="0"/>
      <w:marTop w:val="0"/>
      <w:marBottom w:val="0"/>
      <w:divBdr>
        <w:top w:val="none" w:sz="0" w:space="0" w:color="auto"/>
        <w:left w:val="none" w:sz="0" w:space="0" w:color="auto"/>
        <w:bottom w:val="none" w:sz="0" w:space="0" w:color="auto"/>
        <w:right w:val="none" w:sz="0" w:space="0" w:color="auto"/>
      </w:divBdr>
    </w:div>
    <w:div w:id="601769128">
      <w:bodyDiv w:val="1"/>
      <w:marLeft w:val="0"/>
      <w:marRight w:val="0"/>
      <w:marTop w:val="0"/>
      <w:marBottom w:val="0"/>
      <w:divBdr>
        <w:top w:val="none" w:sz="0" w:space="0" w:color="auto"/>
        <w:left w:val="none" w:sz="0" w:space="0" w:color="auto"/>
        <w:bottom w:val="none" w:sz="0" w:space="0" w:color="auto"/>
        <w:right w:val="none" w:sz="0" w:space="0" w:color="auto"/>
      </w:divBdr>
    </w:div>
    <w:div w:id="622348833">
      <w:bodyDiv w:val="1"/>
      <w:marLeft w:val="0"/>
      <w:marRight w:val="0"/>
      <w:marTop w:val="0"/>
      <w:marBottom w:val="0"/>
      <w:divBdr>
        <w:top w:val="none" w:sz="0" w:space="0" w:color="auto"/>
        <w:left w:val="none" w:sz="0" w:space="0" w:color="auto"/>
        <w:bottom w:val="none" w:sz="0" w:space="0" w:color="auto"/>
        <w:right w:val="none" w:sz="0" w:space="0" w:color="auto"/>
      </w:divBdr>
    </w:div>
    <w:div w:id="631204994">
      <w:bodyDiv w:val="1"/>
      <w:marLeft w:val="0"/>
      <w:marRight w:val="0"/>
      <w:marTop w:val="0"/>
      <w:marBottom w:val="0"/>
      <w:divBdr>
        <w:top w:val="none" w:sz="0" w:space="0" w:color="auto"/>
        <w:left w:val="none" w:sz="0" w:space="0" w:color="auto"/>
        <w:bottom w:val="none" w:sz="0" w:space="0" w:color="auto"/>
        <w:right w:val="none" w:sz="0" w:space="0" w:color="auto"/>
      </w:divBdr>
    </w:div>
    <w:div w:id="633413323">
      <w:bodyDiv w:val="1"/>
      <w:marLeft w:val="0"/>
      <w:marRight w:val="0"/>
      <w:marTop w:val="0"/>
      <w:marBottom w:val="0"/>
      <w:divBdr>
        <w:top w:val="none" w:sz="0" w:space="0" w:color="auto"/>
        <w:left w:val="none" w:sz="0" w:space="0" w:color="auto"/>
        <w:bottom w:val="none" w:sz="0" w:space="0" w:color="auto"/>
        <w:right w:val="none" w:sz="0" w:space="0" w:color="auto"/>
      </w:divBdr>
    </w:div>
    <w:div w:id="687026094">
      <w:bodyDiv w:val="1"/>
      <w:marLeft w:val="0"/>
      <w:marRight w:val="0"/>
      <w:marTop w:val="0"/>
      <w:marBottom w:val="0"/>
      <w:divBdr>
        <w:top w:val="none" w:sz="0" w:space="0" w:color="auto"/>
        <w:left w:val="none" w:sz="0" w:space="0" w:color="auto"/>
        <w:bottom w:val="none" w:sz="0" w:space="0" w:color="auto"/>
        <w:right w:val="none" w:sz="0" w:space="0" w:color="auto"/>
      </w:divBdr>
    </w:div>
    <w:div w:id="727730441">
      <w:bodyDiv w:val="1"/>
      <w:marLeft w:val="0"/>
      <w:marRight w:val="0"/>
      <w:marTop w:val="0"/>
      <w:marBottom w:val="0"/>
      <w:divBdr>
        <w:top w:val="none" w:sz="0" w:space="0" w:color="auto"/>
        <w:left w:val="none" w:sz="0" w:space="0" w:color="auto"/>
        <w:bottom w:val="none" w:sz="0" w:space="0" w:color="auto"/>
        <w:right w:val="none" w:sz="0" w:space="0" w:color="auto"/>
      </w:divBdr>
    </w:div>
    <w:div w:id="792019728">
      <w:bodyDiv w:val="1"/>
      <w:marLeft w:val="0"/>
      <w:marRight w:val="0"/>
      <w:marTop w:val="0"/>
      <w:marBottom w:val="0"/>
      <w:divBdr>
        <w:top w:val="none" w:sz="0" w:space="0" w:color="auto"/>
        <w:left w:val="none" w:sz="0" w:space="0" w:color="auto"/>
        <w:bottom w:val="none" w:sz="0" w:space="0" w:color="auto"/>
        <w:right w:val="none" w:sz="0" w:space="0" w:color="auto"/>
      </w:divBdr>
    </w:div>
    <w:div w:id="814419569">
      <w:bodyDiv w:val="1"/>
      <w:marLeft w:val="0"/>
      <w:marRight w:val="0"/>
      <w:marTop w:val="0"/>
      <w:marBottom w:val="0"/>
      <w:divBdr>
        <w:top w:val="none" w:sz="0" w:space="0" w:color="auto"/>
        <w:left w:val="none" w:sz="0" w:space="0" w:color="auto"/>
        <w:bottom w:val="none" w:sz="0" w:space="0" w:color="auto"/>
        <w:right w:val="none" w:sz="0" w:space="0" w:color="auto"/>
      </w:divBdr>
    </w:div>
    <w:div w:id="850070080">
      <w:bodyDiv w:val="1"/>
      <w:marLeft w:val="0"/>
      <w:marRight w:val="0"/>
      <w:marTop w:val="0"/>
      <w:marBottom w:val="0"/>
      <w:divBdr>
        <w:top w:val="none" w:sz="0" w:space="0" w:color="auto"/>
        <w:left w:val="none" w:sz="0" w:space="0" w:color="auto"/>
        <w:bottom w:val="none" w:sz="0" w:space="0" w:color="auto"/>
        <w:right w:val="none" w:sz="0" w:space="0" w:color="auto"/>
      </w:divBdr>
    </w:div>
    <w:div w:id="902833815">
      <w:bodyDiv w:val="1"/>
      <w:marLeft w:val="0"/>
      <w:marRight w:val="0"/>
      <w:marTop w:val="0"/>
      <w:marBottom w:val="0"/>
      <w:divBdr>
        <w:top w:val="none" w:sz="0" w:space="0" w:color="auto"/>
        <w:left w:val="none" w:sz="0" w:space="0" w:color="auto"/>
        <w:bottom w:val="none" w:sz="0" w:space="0" w:color="auto"/>
        <w:right w:val="none" w:sz="0" w:space="0" w:color="auto"/>
      </w:divBdr>
    </w:div>
    <w:div w:id="916592832">
      <w:bodyDiv w:val="1"/>
      <w:marLeft w:val="0"/>
      <w:marRight w:val="0"/>
      <w:marTop w:val="0"/>
      <w:marBottom w:val="0"/>
      <w:divBdr>
        <w:top w:val="none" w:sz="0" w:space="0" w:color="auto"/>
        <w:left w:val="none" w:sz="0" w:space="0" w:color="auto"/>
        <w:bottom w:val="none" w:sz="0" w:space="0" w:color="auto"/>
        <w:right w:val="none" w:sz="0" w:space="0" w:color="auto"/>
      </w:divBdr>
    </w:div>
    <w:div w:id="917441906">
      <w:bodyDiv w:val="1"/>
      <w:marLeft w:val="0"/>
      <w:marRight w:val="0"/>
      <w:marTop w:val="0"/>
      <w:marBottom w:val="0"/>
      <w:divBdr>
        <w:top w:val="none" w:sz="0" w:space="0" w:color="auto"/>
        <w:left w:val="none" w:sz="0" w:space="0" w:color="auto"/>
        <w:bottom w:val="none" w:sz="0" w:space="0" w:color="auto"/>
        <w:right w:val="none" w:sz="0" w:space="0" w:color="auto"/>
      </w:divBdr>
    </w:div>
    <w:div w:id="949703397">
      <w:bodyDiv w:val="1"/>
      <w:marLeft w:val="0"/>
      <w:marRight w:val="0"/>
      <w:marTop w:val="0"/>
      <w:marBottom w:val="0"/>
      <w:divBdr>
        <w:top w:val="none" w:sz="0" w:space="0" w:color="auto"/>
        <w:left w:val="none" w:sz="0" w:space="0" w:color="auto"/>
        <w:bottom w:val="none" w:sz="0" w:space="0" w:color="auto"/>
        <w:right w:val="none" w:sz="0" w:space="0" w:color="auto"/>
      </w:divBdr>
    </w:div>
    <w:div w:id="995374851">
      <w:bodyDiv w:val="1"/>
      <w:marLeft w:val="0"/>
      <w:marRight w:val="0"/>
      <w:marTop w:val="0"/>
      <w:marBottom w:val="0"/>
      <w:divBdr>
        <w:top w:val="none" w:sz="0" w:space="0" w:color="auto"/>
        <w:left w:val="none" w:sz="0" w:space="0" w:color="auto"/>
        <w:bottom w:val="none" w:sz="0" w:space="0" w:color="auto"/>
        <w:right w:val="none" w:sz="0" w:space="0" w:color="auto"/>
      </w:divBdr>
    </w:div>
    <w:div w:id="999309651">
      <w:bodyDiv w:val="1"/>
      <w:marLeft w:val="0"/>
      <w:marRight w:val="0"/>
      <w:marTop w:val="0"/>
      <w:marBottom w:val="0"/>
      <w:divBdr>
        <w:top w:val="none" w:sz="0" w:space="0" w:color="auto"/>
        <w:left w:val="none" w:sz="0" w:space="0" w:color="auto"/>
        <w:bottom w:val="none" w:sz="0" w:space="0" w:color="auto"/>
        <w:right w:val="none" w:sz="0" w:space="0" w:color="auto"/>
      </w:divBdr>
    </w:div>
    <w:div w:id="1015379398">
      <w:bodyDiv w:val="1"/>
      <w:marLeft w:val="0"/>
      <w:marRight w:val="0"/>
      <w:marTop w:val="0"/>
      <w:marBottom w:val="0"/>
      <w:divBdr>
        <w:top w:val="none" w:sz="0" w:space="0" w:color="auto"/>
        <w:left w:val="none" w:sz="0" w:space="0" w:color="auto"/>
        <w:bottom w:val="none" w:sz="0" w:space="0" w:color="auto"/>
        <w:right w:val="none" w:sz="0" w:space="0" w:color="auto"/>
      </w:divBdr>
    </w:div>
    <w:div w:id="1047529857">
      <w:bodyDiv w:val="1"/>
      <w:marLeft w:val="0"/>
      <w:marRight w:val="0"/>
      <w:marTop w:val="0"/>
      <w:marBottom w:val="0"/>
      <w:divBdr>
        <w:top w:val="none" w:sz="0" w:space="0" w:color="auto"/>
        <w:left w:val="none" w:sz="0" w:space="0" w:color="auto"/>
        <w:bottom w:val="none" w:sz="0" w:space="0" w:color="auto"/>
        <w:right w:val="none" w:sz="0" w:space="0" w:color="auto"/>
      </w:divBdr>
    </w:div>
    <w:div w:id="1104032944">
      <w:bodyDiv w:val="1"/>
      <w:marLeft w:val="0"/>
      <w:marRight w:val="0"/>
      <w:marTop w:val="0"/>
      <w:marBottom w:val="0"/>
      <w:divBdr>
        <w:top w:val="none" w:sz="0" w:space="0" w:color="auto"/>
        <w:left w:val="none" w:sz="0" w:space="0" w:color="auto"/>
        <w:bottom w:val="none" w:sz="0" w:space="0" w:color="auto"/>
        <w:right w:val="none" w:sz="0" w:space="0" w:color="auto"/>
      </w:divBdr>
    </w:div>
    <w:div w:id="1189948169">
      <w:bodyDiv w:val="1"/>
      <w:marLeft w:val="0"/>
      <w:marRight w:val="0"/>
      <w:marTop w:val="0"/>
      <w:marBottom w:val="0"/>
      <w:divBdr>
        <w:top w:val="none" w:sz="0" w:space="0" w:color="auto"/>
        <w:left w:val="none" w:sz="0" w:space="0" w:color="auto"/>
        <w:bottom w:val="none" w:sz="0" w:space="0" w:color="auto"/>
        <w:right w:val="none" w:sz="0" w:space="0" w:color="auto"/>
      </w:divBdr>
    </w:div>
    <w:div w:id="1205217098">
      <w:bodyDiv w:val="1"/>
      <w:marLeft w:val="0"/>
      <w:marRight w:val="0"/>
      <w:marTop w:val="0"/>
      <w:marBottom w:val="0"/>
      <w:divBdr>
        <w:top w:val="none" w:sz="0" w:space="0" w:color="auto"/>
        <w:left w:val="none" w:sz="0" w:space="0" w:color="auto"/>
        <w:bottom w:val="none" w:sz="0" w:space="0" w:color="auto"/>
        <w:right w:val="none" w:sz="0" w:space="0" w:color="auto"/>
      </w:divBdr>
    </w:div>
    <w:div w:id="1205869325">
      <w:bodyDiv w:val="1"/>
      <w:marLeft w:val="0"/>
      <w:marRight w:val="0"/>
      <w:marTop w:val="0"/>
      <w:marBottom w:val="0"/>
      <w:divBdr>
        <w:top w:val="none" w:sz="0" w:space="0" w:color="auto"/>
        <w:left w:val="none" w:sz="0" w:space="0" w:color="auto"/>
        <w:bottom w:val="none" w:sz="0" w:space="0" w:color="auto"/>
        <w:right w:val="none" w:sz="0" w:space="0" w:color="auto"/>
      </w:divBdr>
    </w:div>
    <w:div w:id="1211722850">
      <w:bodyDiv w:val="1"/>
      <w:marLeft w:val="0"/>
      <w:marRight w:val="0"/>
      <w:marTop w:val="0"/>
      <w:marBottom w:val="0"/>
      <w:divBdr>
        <w:top w:val="none" w:sz="0" w:space="0" w:color="auto"/>
        <w:left w:val="none" w:sz="0" w:space="0" w:color="auto"/>
        <w:bottom w:val="none" w:sz="0" w:space="0" w:color="auto"/>
        <w:right w:val="none" w:sz="0" w:space="0" w:color="auto"/>
      </w:divBdr>
    </w:div>
    <w:div w:id="1236403321">
      <w:bodyDiv w:val="1"/>
      <w:marLeft w:val="0"/>
      <w:marRight w:val="0"/>
      <w:marTop w:val="0"/>
      <w:marBottom w:val="0"/>
      <w:divBdr>
        <w:top w:val="none" w:sz="0" w:space="0" w:color="auto"/>
        <w:left w:val="none" w:sz="0" w:space="0" w:color="auto"/>
        <w:bottom w:val="none" w:sz="0" w:space="0" w:color="auto"/>
        <w:right w:val="none" w:sz="0" w:space="0" w:color="auto"/>
      </w:divBdr>
    </w:div>
    <w:div w:id="1283731567">
      <w:bodyDiv w:val="1"/>
      <w:marLeft w:val="0"/>
      <w:marRight w:val="0"/>
      <w:marTop w:val="0"/>
      <w:marBottom w:val="0"/>
      <w:divBdr>
        <w:top w:val="none" w:sz="0" w:space="0" w:color="auto"/>
        <w:left w:val="none" w:sz="0" w:space="0" w:color="auto"/>
        <w:bottom w:val="none" w:sz="0" w:space="0" w:color="auto"/>
        <w:right w:val="none" w:sz="0" w:space="0" w:color="auto"/>
      </w:divBdr>
    </w:div>
    <w:div w:id="1321736718">
      <w:bodyDiv w:val="1"/>
      <w:marLeft w:val="0"/>
      <w:marRight w:val="0"/>
      <w:marTop w:val="0"/>
      <w:marBottom w:val="0"/>
      <w:divBdr>
        <w:top w:val="none" w:sz="0" w:space="0" w:color="auto"/>
        <w:left w:val="none" w:sz="0" w:space="0" w:color="auto"/>
        <w:bottom w:val="none" w:sz="0" w:space="0" w:color="auto"/>
        <w:right w:val="none" w:sz="0" w:space="0" w:color="auto"/>
      </w:divBdr>
    </w:div>
    <w:div w:id="1356542512">
      <w:bodyDiv w:val="1"/>
      <w:marLeft w:val="0"/>
      <w:marRight w:val="0"/>
      <w:marTop w:val="0"/>
      <w:marBottom w:val="0"/>
      <w:divBdr>
        <w:top w:val="none" w:sz="0" w:space="0" w:color="auto"/>
        <w:left w:val="none" w:sz="0" w:space="0" w:color="auto"/>
        <w:bottom w:val="none" w:sz="0" w:space="0" w:color="auto"/>
        <w:right w:val="none" w:sz="0" w:space="0" w:color="auto"/>
      </w:divBdr>
    </w:div>
    <w:div w:id="1361513806">
      <w:bodyDiv w:val="1"/>
      <w:marLeft w:val="0"/>
      <w:marRight w:val="0"/>
      <w:marTop w:val="0"/>
      <w:marBottom w:val="0"/>
      <w:divBdr>
        <w:top w:val="none" w:sz="0" w:space="0" w:color="auto"/>
        <w:left w:val="none" w:sz="0" w:space="0" w:color="auto"/>
        <w:bottom w:val="none" w:sz="0" w:space="0" w:color="auto"/>
        <w:right w:val="none" w:sz="0" w:space="0" w:color="auto"/>
      </w:divBdr>
    </w:div>
    <w:div w:id="1444693480">
      <w:bodyDiv w:val="1"/>
      <w:marLeft w:val="0"/>
      <w:marRight w:val="0"/>
      <w:marTop w:val="0"/>
      <w:marBottom w:val="0"/>
      <w:divBdr>
        <w:top w:val="none" w:sz="0" w:space="0" w:color="auto"/>
        <w:left w:val="none" w:sz="0" w:space="0" w:color="auto"/>
        <w:bottom w:val="none" w:sz="0" w:space="0" w:color="auto"/>
        <w:right w:val="none" w:sz="0" w:space="0" w:color="auto"/>
      </w:divBdr>
    </w:div>
    <w:div w:id="1452212337">
      <w:bodyDiv w:val="1"/>
      <w:marLeft w:val="0"/>
      <w:marRight w:val="0"/>
      <w:marTop w:val="0"/>
      <w:marBottom w:val="0"/>
      <w:divBdr>
        <w:top w:val="none" w:sz="0" w:space="0" w:color="auto"/>
        <w:left w:val="none" w:sz="0" w:space="0" w:color="auto"/>
        <w:bottom w:val="none" w:sz="0" w:space="0" w:color="auto"/>
        <w:right w:val="none" w:sz="0" w:space="0" w:color="auto"/>
      </w:divBdr>
    </w:div>
    <w:div w:id="1470855889">
      <w:bodyDiv w:val="1"/>
      <w:marLeft w:val="0"/>
      <w:marRight w:val="0"/>
      <w:marTop w:val="0"/>
      <w:marBottom w:val="0"/>
      <w:divBdr>
        <w:top w:val="none" w:sz="0" w:space="0" w:color="auto"/>
        <w:left w:val="none" w:sz="0" w:space="0" w:color="auto"/>
        <w:bottom w:val="none" w:sz="0" w:space="0" w:color="auto"/>
        <w:right w:val="none" w:sz="0" w:space="0" w:color="auto"/>
      </w:divBdr>
    </w:div>
    <w:div w:id="1596206275">
      <w:bodyDiv w:val="1"/>
      <w:marLeft w:val="0"/>
      <w:marRight w:val="0"/>
      <w:marTop w:val="0"/>
      <w:marBottom w:val="0"/>
      <w:divBdr>
        <w:top w:val="none" w:sz="0" w:space="0" w:color="auto"/>
        <w:left w:val="none" w:sz="0" w:space="0" w:color="auto"/>
        <w:bottom w:val="none" w:sz="0" w:space="0" w:color="auto"/>
        <w:right w:val="none" w:sz="0" w:space="0" w:color="auto"/>
      </w:divBdr>
    </w:div>
    <w:div w:id="1651446175">
      <w:bodyDiv w:val="1"/>
      <w:marLeft w:val="0"/>
      <w:marRight w:val="0"/>
      <w:marTop w:val="0"/>
      <w:marBottom w:val="0"/>
      <w:divBdr>
        <w:top w:val="none" w:sz="0" w:space="0" w:color="auto"/>
        <w:left w:val="none" w:sz="0" w:space="0" w:color="auto"/>
        <w:bottom w:val="none" w:sz="0" w:space="0" w:color="auto"/>
        <w:right w:val="none" w:sz="0" w:space="0" w:color="auto"/>
      </w:divBdr>
    </w:div>
    <w:div w:id="1651594257">
      <w:bodyDiv w:val="1"/>
      <w:marLeft w:val="0"/>
      <w:marRight w:val="0"/>
      <w:marTop w:val="0"/>
      <w:marBottom w:val="0"/>
      <w:divBdr>
        <w:top w:val="none" w:sz="0" w:space="0" w:color="auto"/>
        <w:left w:val="none" w:sz="0" w:space="0" w:color="auto"/>
        <w:bottom w:val="none" w:sz="0" w:space="0" w:color="auto"/>
        <w:right w:val="none" w:sz="0" w:space="0" w:color="auto"/>
      </w:divBdr>
    </w:div>
    <w:div w:id="1661229483">
      <w:bodyDiv w:val="1"/>
      <w:marLeft w:val="0"/>
      <w:marRight w:val="0"/>
      <w:marTop w:val="0"/>
      <w:marBottom w:val="0"/>
      <w:divBdr>
        <w:top w:val="none" w:sz="0" w:space="0" w:color="auto"/>
        <w:left w:val="none" w:sz="0" w:space="0" w:color="auto"/>
        <w:bottom w:val="none" w:sz="0" w:space="0" w:color="auto"/>
        <w:right w:val="none" w:sz="0" w:space="0" w:color="auto"/>
      </w:divBdr>
    </w:div>
    <w:div w:id="1697006064">
      <w:bodyDiv w:val="1"/>
      <w:marLeft w:val="0"/>
      <w:marRight w:val="0"/>
      <w:marTop w:val="0"/>
      <w:marBottom w:val="0"/>
      <w:divBdr>
        <w:top w:val="none" w:sz="0" w:space="0" w:color="auto"/>
        <w:left w:val="none" w:sz="0" w:space="0" w:color="auto"/>
        <w:bottom w:val="none" w:sz="0" w:space="0" w:color="auto"/>
        <w:right w:val="none" w:sz="0" w:space="0" w:color="auto"/>
      </w:divBdr>
    </w:div>
    <w:div w:id="1731999290">
      <w:bodyDiv w:val="1"/>
      <w:marLeft w:val="0"/>
      <w:marRight w:val="0"/>
      <w:marTop w:val="0"/>
      <w:marBottom w:val="0"/>
      <w:divBdr>
        <w:top w:val="none" w:sz="0" w:space="0" w:color="auto"/>
        <w:left w:val="none" w:sz="0" w:space="0" w:color="auto"/>
        <w:bottom w:val="none" w:sz="0" w:space="0" w:color="auto"/>
        <w:right w:val="none" w:sz="0" w:space="0" w:color="auto"/>
      </w:divBdr>
    </w:div>
    <w:div w:id="1768841086">
      <w:bodyDiv w:val="1"/>
      <w:marLeft w:val="0"/>
      <w:marRight w:val="0"/>
      <w:marTop w:val="0"/>
      <w:marBottom w:val="0"/>
      <w:divBdr>
        <w:top w:val="none" w:sz="0" w:space="0" w:color="auto"/>
        <w:left w:val="none" w:sz="0" w:space="0" w:color="auto"/>
        <w:bottom w:val="none" w:sz="0" w:space="0" w:color="auto"/>
        <w:right w:val="none" w:sz="0" w:space="0" w:color="auto"/>
      </w:divBdr>
    </w:div>
    <w:div w:id="1772316726">
      <w:bodyDiv w:val="1"/>
      <w:marLeft w:val="0"/>
      <w:marRight w:val="0"/>
      <w:marTop w:val="0"/>
      <w:marBottom w:val="0"/>
      <w:divBdr>
        <w:top w:val="none" w:sz="0" w:space="0" w:color="auto"/>
        <w:left w:val="none" w:sz="0" w:space="0" w:color="auto"/>
        <w:bottom w:val="none" w:sz="0" w:space="0" w:color="auto"/>
        <w:right w:val="none" w:sz="0" w:space="0" w:color="auto"/>
      </w:divBdr>
    </w:div>
    <w:div w:id="1813133554">
      <w:bodyDiv w:val="1"/>
      <w:marLeft w:val="0"/>
      <w:marRight w:val="0"/>
      <w:marTop w:val="0"/>
      <w:marBottom w:val="0"/>
      <w:divBdr>
        <w:top w:val="none" w:sz="0" w:space="0" w:color="auto"/>
        <w:left w:val="none" w:sz="0" w:space="0" w:color="auto"/>
        <w:bottom w:val="none" w:sz="0" w:space="0" w:color="auto"/>
        <w:right w:val="none" w:sz="0" w:space="0" w:color="auto"/>
      </w:divBdr>
    </w:div>
    <w:div w:id="1823889358">
      <w:bodyDiv w:val="1"/>
      <w:marLeft w:val="0"/>
      <w:marRight w:val="0"/>
      <w:marTop w:val="0"/>
      <w:marBottom w:val="0"/>
      <w:divBdr>
        <w:top w:val="none" w:sz="0" w:space="0" w:color="auto"/>
        <w:left w:val="none" w:sz="0" w:space="0" w:color="auto"/>
        <w:bottom w:val="none" w:sz="0" w:space="0" w:color="auto"/>
        <w:right w:val="none" w:sz="0" w:space="0" w:color="auto"/>
      </w:divBdr>
    </w:div>
    <w:div w:id="1843859604">
      <w:bodyDiv w:val="1"/>
      <w:marLeft w:val="0"/>
      <w:marRight w:val="0"/>
      <w:marTop w:val="0"/>
      <w:marBottom w:val="0"/>
      <w:divBdr>
        <w:top w:val="none" w:sz="0" w:space="0" w:color="auto"/>
        <w:left w:val="none" w:sz="0" w:space="0" w:color="auto"/>
        <w:bottom w:val="none" w:sz="0" w:space="0" w:color="auto"/>
        <w:right w:val="none" w:sz="0" w:space="0" w:color="auto"/>
      </w:divBdr>
    </w:div>
    <w:div w:id="1845436003">
      <w:bodyDiv w:val="1"/>
      <w:marLeft w:val="0"/>
      <w:marRight w:val="0"/>
      <w:marTop w:val="0"/>
      <w:marBottom w:val="0"/>
      <w:divBdr>
        <w:top w:val="none" w:sz="0" w:space="0" w:color="auto"/>
        <w:left w:val="none" w:sz="0" w:space="0" w:color="auto"/>
        <w:bottom w:val="none" w:sz="0" w:space="0" w:color="auto"/>
        <w:right w:val="none" w:sz="0" w:space="0" w:color="auto"/>
      </w:divBdr>
    </w:div>
    <w:div w:id="1891377483">
      <w:bodyDiv w:val="1"/>
      <w:marLeft w:val="0"/>
      <w:marRight w:val="0"/>
      <w:marTop w:val="0"/>
      <w:marBottom w:val="0"/>
      <w:divBdr>
        <w:top w:val="none" w:sz="0" w:space="0" w:color="auto"/>
        <w:left w:val="none" w:sz="0" w:space="0" w:color="auto"/>
        <w:bottom w:val="none" w:sz="0" w:space="0" w:color="auto"/>
        <w:right w:val="none" w:sz="0" w:space="0" w:color="auto"/>
      </w:divBdr>
    </w:div>
    <w:div w:id="1903784345">
      <w:bodyDiv w:val="1"/>
      <w:marLeft w:val="0"/>
      <w:marRight w:val="0"/>
      <w:marTop w:val="0"/>
      <w:marBottom w:val="0"/>
      <w:divBdr>
        <w:top w:val="none" w:sz="0" w:space="0" w:color="auto"/>
        <w:left w:val="none" w:sz="0" w:space="0" w:color="auto"/>
        <w:bottom w:val="none" w:sz="0" w:space="0" w:color="auto"/>
        <w:right w:val="none" w:sz="0" w:space="0" w:color="auto"/>
      </w:divBdr>
    </w:div>
    <w:div w:id="1949697352">
      <w:bodyDiv w:val="1"/>
      <w:marLeft w:val="0"/>
      <w:marRight w:val="0"/>
      <w:marTop w:val="0"/>
      <w:marBottom w:val="0"/>
      <w:divBdr>
        <w:top w:val="none" w:sz="0" w:space="0" w:color="auto"/>
        <w:left w:val="none" w:sz="0" w:space="0" w:color="auto"/>
        <w:bottom w:val="none" w:sz="0" w:space="0" w:color="auto"/>
        <w:right w:val="none" w:sz="0" w:space="0" w:color="auto"/>
      </w:divBdr>
    </w:div>
    <w:div w:id="1979797720">
      <w:bodyDiv w:val="1"/>
      <w:marLeft w:val="0"/>
      <w:marRight w:val="0"/>
      <w:marTop w:val="0"/>
      <w:marBottom w:val="0"/>
      <w:divBdr>
        <w:top w:val="none" w:sz="0" w:space="0" w:color="auto"/>
        <w:left w:val="none" w:sz="0" w:space="0" w:color="auto"/>
        <w:bottom w:val="none" w:sz="0" w:space="0" w:color="auto"/>
        <w:right w:val="none" w:sz="0" w:space="0" w:color="auto"/>
      </w:divBdr>
    </w:div>
    <w:div w:id="1980647464">
      <w:bodyDiv w:val="1"/>
      <w:marLeft w:val="0"/>
      <w:marRight w:val="0"/>
      <w:marTop w:val="0"/>
      <w:marBottom w:val="0"/>
      <w:divBdr>
        <w:top w:val="none" w:sz="0" w:space="0" w:color="auto"/>
        <w:left w:val="none" w:sz="0" w:space="0" w:color="auto"/>
        <w:bottom w:val="none" w:sz="0" w:space="0" w:color="auto"/>
        <w:right w:val="none" w:sz="0" w:space="0" w:color="auto"/>
      </w:divBdr>
    </w:div>
    <w:div w:id="1991666608">
      <w:bodyDiv w:val="1"/>
      <w:marLeft w:val="0"/>
      <w:marRight w:val="0"/>
      <w:marTop w:val="0"/>
      <w:marBottom w:val="0"/>
      <w:divBdr>
        <w:top w:val="none" w:sz="0" w:space="0" w:color="auto"/>
        <w:left w:val="none" w:sz="0" w:space="0" w:color="auto"/>
        <w:bottom w:val="none" w:sz="0" w:space="0" w:color="auto"/>
        <w:right w:val="none" w:sz="0" w:space="0" w:color="auto"/>
      </w:divBdr>
    </w:div>
    <w:div w:id="2018580807">
      <w:bodyDiv w:val="1"/>
      <w:marLeft w:val="0"/>
      <w:marRight w:val="0"/>
      <w:marTop w:val="0"/>
      <w:marBottom w:val="0"/>
      <w:divBdr>
        <w:top w:val="none" w:sz="0" w:space="0" w:color="auto"/>
        <w:left w:val="none" w:sz="0" w:space="0" w:color="auto"/>
        <w:bottom w:val="none" w:sz="0" w:space="0" w:color="auto"/>
        <w:right w:val="none" w:sz="0" w:space="0" w:color="auto"/>
      </w:divBdr>
    </w:div>
    <w:div w:id="2024436569">
      <w:bodyDiv w:val="1"/>
      <w:marLeft w:val="0"/>
      <w:marRight w:val="0"/>
      <w:marTop w:val="0"/>
      <w:marBottom w:val="0"/>
      <w:divBdr>
        <w:top w:val="none" w:sz="0" w:space="0" w:color="auto"/>
        <w:left w:val="none" w:sz="0" w:space="0" w:color="auto"/>
        <w:bottom w:val="none" w:sz="0" w:space="0" w:color="auto"/>
        <w:right w:val="none" w:sz="0" w:space="0" w:color="auto"/>
      </w:divBdr>
    </w:div>
    <w:div w:id="2032800369">
      <w:bodyDiv w:val="1"/>
      <w:marLeft w:val="0"/>
      <w:marRight w:val="0"/>
      <w:marTop w:val="0"/>
      <w:marBottom w:val="0"/>
      <w:divBdr>
        <w:top w:val="none" w:sz="0" w:space="0" w:color="auto"/>
        <w:left w:val="none" w:sz="0" w:space="0" w:color="auto"/>
        <w:bottom w:val="none" w:sz="0" w:space="0" w:color="auto"/>
        <w:right w:val="none" w:sz="0" w:space="0" w:color="auto"/>
      </w:divBdr>
    </w:div>
    <w:div w:id="2046127209">
      <w:bodyDiv w:val="1"/>
      <w:marLeft w:val="0"/>
      <w:marRight w:val="0"/>
      <w:marTop w:val="0"/>
      <w:marBottom w:val="0"/>
      <w:divBdr>
        <w:top w:val="none" w:sz="0" w:space="0" w:color="auto"/>
        <w:left w:val="none" w:sz="0" w:space="0" w:color="auto"/>
        <w:bottom w:val="none" w:sz="0" w:space="0" w:color="auto"/>
        <w:right w:val="none" w:sz="0" w:space="0" w:color="auto"/>
      </w:divBdr>
    </w:div>
    <w:div w:id="2063673105">
      <w:bodyDiv w:val="1"/>
      <w:marLeft w:val="0"/>
      <w:marRight w:val="0"/>
      <w:marTop w:val="0"/>
      <w:marBottom w:val="0"/>
      <w:divBdr>
        <w:top w:val="none" w:sz="0" w:space="0" w:color="auto"/>
        <w:left w:val="none" w:sz="0" w:space="0" w:color="auto"/>
        <w:bottom w:val="none" w:sz="0" w:space="0" w:color="auto"/>
        <w:right w:val="none" w:sz="0" w:space="0" w:color="auto"/>
      </w:divBdr>
    </w:div>
    <w:div w:id="2081751310">
      <w:bodyDiv w:val="1"/>
      <w:marLeft w:val="0"/>
      <w:marRight w:val="0"/>
      <w:marTop w:val="0"/>
      <w:marBottom w:val="0"/>
      <w:divBdr>
        <w:top w:val="none" w:sz="0" w:space="0" w:color="auto"/>
        <w:left w:val="none" w:sz="0" w:space="0" w:color="auto"/>
        <w:bottom w:val="none" w:sz="0" w:space="0" w:color="auto"/>
        <w:right w:val="none" w:sz="0" w:space="0" w:color="auto"/>
      </w:divBdr>
    </w:div>
    <w:div w:id="2122796376">
      <w:bodyDiv w:val="1"/>
      <w:marLeft w:val="0"/>
      <w:marRight w:val="0"/>
      <w:marTop w:val="0"/>
      <w:marBottom w:val="0"/>
      <w:divBdr>
        <w:top w:val="none" w:sz="0" w:space="0" w:color="auto"/>
        <w:left w:val="none" w:sz="0" w:space="0" w:color="auto"/>
        <w:bottom w:val="none" w:sz="0" w:space="0" w:color="auto"/>
        <w:right w:val="none" w:sz="0" w:space="0" w:color="auto"/>
      </w:divBdr>
    </w:div>
    <w:div w:id="2128772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udact.ru/law/pismo-rosobrnadzora-ot-21012022-n-02-12-o/prilozhenie/prilozhenie_1/plan-grafik-provedeniia-vserossiiskikh-proverochnykh-rabot/"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edutest.obrnadzor.gov.ru/logi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udact.ru/law/pismo-rosobrnadzora-ot-21012022-n-02-12-o/prilozhenie/prilozhenie_1/plan-grafik-provedeniia-vserossiiskikh-proverochnykh-rabo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dact.ru/law/pismo-rosobrnadzora-ot-21012022-n-02-12-o/prilozhenie/prilozhenie_1/plan-grafik-provedeniia-vserossiiskikh-proverochnykh-rabot/" TargetMode="External"/><Relationship Id="rId20" Type="http://schemas.openxmlformats.org/officeDocument/2006/relationships/hyperlink" Target="https://demo.fioc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ioco.ru/obraztsi_i_opisaniya_vpr_2023" TargetMode="External"/><Relationship Id="rId23" Type="http://schemas.openxmlformats.org/officeDocument/2006/relationships/hyperlink" Target="https://help-fisoko.obrnadzor.gov.ru/vpr/rt1.php" TargetMode="External"/><Relationship Id="rId10" Type="http://schemas.openxmlformats.org/officeDocument/2006/relationships/footer" Target="footer1.xml"/><Relationship Id="rId19" Type="http://schemas.openxmlformats.org/officeDocument/2006/relationships/hyperlink" Target="https://fioco.ru/obraztsi_i_opisaniya_vpr_20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ioco.ru/obraztsi_i_opisaniya_vpr_2023" TargetMode="External"/><Relationship Id="rId22" Type="http://schemas.openxmlformats.org/officeDocument/2006/relationships/hyperlink" Target="https://lk-fisoko.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8B20-8626-4A9B-83D8-DB32C847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15</Pages>
  <Words>5572</Words>
  <Characters>31766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37264</CharactersWithSpaces>
  <SharedDoc>false</SharedDoc>
  <HLinks>
    <vt:vector size="6" baseType="variant">
      <vt:variant>
        <vt:i4>5308428</vt:i4>
      </vt:variant>
      <vt:variant>
        <vt:i4>0</vt:i4>
      </vt:variant>
      <vt:variant>
        <vt:i4>0</vt:i4>
      </vt:variant>
      <vt:variant>
        <vt:i4>5</vt:i4>
      </vt:variant>
      <vt:variant>
        <vt:lpwstr>https://vpr.statgrad.org/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МОУ СОШ№11(Л.А.)</cp:lastModifiedBy>
  <cp:revision>44</cp:revision>
  <cp:lastPrinted>2024-02-29T13:24:00Z</cp:lastPrinted>
  <dcterms:created xsi:type="dcterms:W3CDTF">2024-02-26T12:44:00Z</dcterms:created>
  <dcterms:modified xsi:type="dcterms:W3CDTF">2024-03-01T08:02:00Z</dcterms:modified>
</cp:coreProperties>
</file>