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3D" w:rsidRPr="009D687F" w:rsidRDefault="00107C3D" w:rsidP="00107C3D">
      <w:pPr>
        <w:pStyle w:val="aa"/>
        <w:jc w:val="center"/>
        <w:rPr>
          <w:b/>
          <w:sz w:val="28"/>
          <w:szCs w:val="28"/>
        </w:rPr>
      </w:pPr>
      <w:r w:rsidRPr="009D687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07C3D" w:rsidRPr="009D687F" w:rsidRDefault="00107C3D" w:rsidP="00107C3D">
      <w:pPr>
        <w:pStyle w:val="aa"/>
        <w:jc w:val="center"/>
        <w:rPr>
          <w:b/>
          <w:sz w:val="28"/>
          <w:szCs w:val="28"/>
        </w:rPr>
      </w:pPr>
      <w:r w:rsidRPr="009D687F">
        <w:rPr>
          <w:b/>
          <w:sz w:val="28"/>
          <w:szCs w:val="28"/>
        </w:rPr>
        <w:t>«Средняя  школа № 11»</w:t>
      </w:r>
    </w:p>
    <w:p w:rsidR="00107C3D" w:rsidRPr="009D687F" w:rsidRDefault="00107C3D" w:rsidP="00107C3D">
      <w:pPr>
        <w:pStyle w:val="aa"/>
        <w:rPr>
          <w:sz w:val="24"/>
          <w:szCs w:val="24"/>
        </w:rPr>
      </w:pPr>
    </w:p>
    <w:p w:rsidR="00107C3D" w:rsidRPr="009D687F" w:rsidRDefault="00107C3D" w:rsidP="00107C3D">
      <w:pPr>
        <w:pStyle w:val="aa"/>
        <w:rPr>
          <w:sz w:val="24"/>
          <w:szCs w:val="24"/>
        </w:rPr>
      </w:pPr>
    </w:p>
    <w:p w:rsidR="00107C3D" w:rsidRPr="009D687F" w:rsidRDefault="00107C3D" w:rsidP="00107C3D">
      <w:pPr>
        <w:pStyle w:val="aa"/>
        <w:rPr>
          <w:sz w:val="24"/>
          <w:szCs w:val="24"/>
        </w:rPr>
      </w:pPr>
    </w:p>
    <w:p w:rsidR="00107C3D" w:rsidRPr="009D687F" w:rsidRDefault="00107C3D" w:rsidP="00107C3D">
      <w:pPr>
        <w:pStyle w:val="aa"/>
        <w:rPr>
          <w:sz w:val="24"/>
          <w:szCs w:val="24"/>
        </w:rPr>
      </w:pPr>
    </w:p>
    <w:p w:rsidR="00107C3D" w:rsidRPr="009D687F" w:rsidRDefault="00107C3D" w:rsidP="00107C3D">
      <w:pPr>
        <w:pStyle w:val="aa"/>
        <w:rPr>
          <w:sz w:val="24"/>
          <w:szCs w:val="24"/>
        </w:rPr>
      </w:pPr>
      <w:r w:rsidRPr="009D687F">
        <w:rPr>
          <w:sz w:val="24"/>
          <w:szCs w:val="24"/>
        </w:rPr>
        <w:t>ПРИНЯТО                                                                                   УТВЕРЖДЕНО</w:t>
      </w:r>
    </w:p>
    <w:p w:rsidR="00107C3D" w:rsidRPr="009D687F" w:rsidRDefault="00107C3D" w:rsidP="00107C3D">
      <w:pPr>
        <w:pStyle w:val="aa"/>
        <w:rPr>
          <w:sz w:val="24"/>
          <w:szCs w:val="24"/>
        </w:rPr>
      </w:pPr>
      <w:r w:rsidRPr="009D687F">
        <w:rPr>
          <w:sz w:val="24"/>
          <w:szCs w:val="24"/>
        </w:rPr>
        <w:t>на заседании педагогического совета                                  директором МБОУ СШ № 11</w:t>
      </w:r>
    </w:p>
    <w:p w:rsidR="00107C3D" w:rsidRPr="009D687F" w:rsidRDefault="00107C3D" w:rsidP="00107C3D">
      <w:pPr>
        <w:pStyle w:val="aa"/>
        <w:rPr>
          <w:sz w:val="24"/>
          <w:szCs w:val="24"/>
        </w:rPr>
      </w:pPr>
    </w:p>
    <w:p w:rsidR="00107C3D" w:rsidRPr="009D687F" w:rsidRDefault="00107C3D" w:rsidP="00107C3D">
      <w:pPr>
        <w:pStyle w:val="aa"/>
        <w:rPr>
          <w:sz w:val="24"/>
          <w:szCs w:val="24"/>
        </w:rPr>
      </w:pPr>
      <w:r w:rsidRPr="009D687F">
        <w:rPr>
          <w:sz w:val="24"/>
          <w:szCs w:val="24"/>
        </w:rPr>
        <w:t>Протокол №1  от 30 августа 2024 г.                                      ________Н. Т. Каракулина</w:t>
      </w:r>
    </w:p>
    <w:p w:rsidR="00107C3D" w:rsidRPr="009D687F" w:rsidRDefault="00107C3D" w:rsidP="00107C3D">
      <w:pPr>
        <w:pStyle w:val="aa"/>
        <w:rPr>
          <w:sz w:val="24"/>
          <w:szCs w:val="24"/>
        </w:rPr>
      </w:pPr>
      <w:r w:rsidRPr="009D687F">
        <w:rPr>
          <w:sz w:val="24"/>
          <w:szCs w:val="24"/>
        </w:rPr>
        <w:t xml:space="preserve">                                                                 </w:t>
      </w:r>
    </w:p>
    <w:p w:rsidR="00107C3D" w:rsidRPr="009D687F" w:rsidRDefault="00107C3D" w:rsidP="00107C3D">
      <w:pPr>
        <w:pStyle w:val="aa"/>
        <w:rPr>
          <w:sz w:val="24"/>
          <w:szCs w:val="24"/>
        </w:rPr>
      </w:pPr>
      <w:r w:rsidRPr="009D687F">
        <w:rPr>
          <w:sz w:val="24"/>
          <w:szCs w:val="24"/>
        </w:rPr>
        <w:t xml:space="preserve">                                                                                              Приказ №_____ от_____.___2024 г.                                         </w:t>
      </w:r>
    </w:p>
    <w:p w:rsidR="00107C3D" w:rsidRPr="009D687F" w:rsidRDefault="00107C3D" w:rsidP="00107C3D">
      <w:pPr>
        <w:pStyle w:val="aa"/>
        <w:rPr>
          <w:color w:val="000000"/>
          <w:sz w:val="24"/>
          <w:szCs w:val="24"/>
        </w:rPr>
      </w:pPr>
    </w:p>
    <w:p w:rsidR="00107C3D" w:rsidRPr="009D687F" w:rsidRDefault="00107C3D" w:rsidP="00107C3D">
      <w:pPr>
        <w:pStyle w:val="aa"/>
        <w:rPr>
          <w:sz w:val="24"/>
          <w:szCs w:val="24"/>
        </w:rPr>
      </w:pPr>
    </w:p>
    <w:p w:rsidR="00107C3D" w:rsidRPr="009D687F" w:rsidRDefault="00107C3D" w:rsidP="00107C3D">
      <w:pPr>
        <w:pStyle w:val="aa"/>
        <w:rPr>
          <w:sz w:val="24"/>
          <w:szCs w:val="24"/>
        </w:rPr>
      </w:pPr>
    </w:p>
    <w:p w:rsidR="00107C3D" w:rsidRPr="009D687F" w:rsidRDefault="00107C3D" w:rsidP="00107C3D">
      <w:pPr>
        <w:pStyle w:val="aa"/>
        <w:rPr>
          <w:sz w:val="24"/>
          <w:szCs w:val="24"/>
        </w:rPr>
      </w:pPr>
    </w:p>
    <w:p w:rsidR="00107C3D" w:rsidRPr="009D687F" w:rsidRDefault="00107C3D" w:rsidP="00107C3D">
      <w:pPr>
        <w:pStyle w:val="aa"/>
        <w:rPr>
          <w:sz w:val="24"/>
          <w:szCs w:val="24"/>
        </w:rPr>
      </w:pPr>
    </w:p>
    <w:p w:rsidR="00107C3D" w:rsidRDefault="00107C3D" w:rsidP="00107C3D">
      <w:pPr>
        <w:pStyle w:val="aa"/>
        <w:jc w:val="center"/>
        <w:rPr>
          <w:sz w:val="24"/>
          <w:szCs w:val="24"/>
        </w:rPr>
      </w:pPr>
    </w:p>
    <w:p w:rsidR="00107C3D" w:rsidRDefault="00107C3D" w:rsidP="00107C3D">
      <w:pPr>
        <w:pStyle w:val="aa"/>
        <w:jc w:val="center"/>
        <w:rPr>
          <w:sz w:val="24"/>
          <w:szCs w:val="24"/>
        </w:rPr>
      </w:pPr>
    </w:p>
    <w:p w:rsidR="00107C3D" w:rsidRDefault="00107C3D" w:rsidP="00107C3D">
      <w:pPr>
        <w:pStyle w:val="aa"/>
        <w:jc w:val="center"/>
        <w:rPr>
          <w:sz w:val="24"/>
          <w:szCs w:val="24"/>
        </w:rPr>
      </w:pPr>
    </w:p>
    <w:p w:rsidR="00107C3D" w:rsidRDefault="00107C3D" w:rsidP="00107C3D">
      <w:pPr>
        <w:pStyle w:val="aa"/>
        <w:jc w:val="center"/>
        <w:rPr>
          <w:sz w:val="24"/>
          <w:szCs w:val="24"/>
        </w:rPr>
      </w:pPr>
    </w:p>
    <w:p w:rsidR="00107C3D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sz w:val="32"/>
          <w:szCs w:val="32"/>
        </w:rPr>
      </w:pPr>
      <w:r w:rsidRPr="009D687F">
        <w:rPr>
          <w:sz w:val="32"/>
          <w:szCs w:val="32"/>
        </w:rPr>
        <w:t>ДОПОЛНИТЕЛЬНАЯ ОБЩЕОБРАЗОВАТЕЛЬНАЯ ПРОГРАММА</w:t>
      </w:r>
    </w:p>
    <w:p w:rsidR="00107C3D" w:rsidRPr="009D687F" w:rsidRDefault="00107C3D" w:rsidP="00107C3D">
      <w:pPr>
        <w:pStyle w:val="aa"/>
        <w:jc w:val="center"/>
        <w:rPr>
          <w:sz w:val="32"/>
          <w:szCs w:val="32"/>
        </w:rPr>
      </w:pPr>
    </w:p>
    <w:p w:rsidR="00107C3D" w:rsidRPr="009D687F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b/>
          <w:sz w:val="24"/>
          <w:szCs w:val="24"/>
        </w:rPr>
      </w:pPr>
      <w:r w:rsidRPr="009D687F">
        <w:rPr>
          <w:b/>
          <w:sz w:val="24"/>
          <w:szCs w:val="24"/>
        </w:rPr>
        <w:t xml:space="preserve"> </w:t>
      </w:r>
      <w:r>
        <w:rPr>
          <w:b/>
          <w:sz w:val="36"/>
          <w:szCs w:val="36"/>
        </w:rPr>
        <w:t>«ПАЛИТРА</w:t>
      </w:r>
      <w:r w:rsidRPr="009D687F">
        <w:rPr>
          <w:b/>
          <w:sz w:val="36"/>
          <w:szCs w:val="36"/>
        </w:rPr>
        <w:t>»</w:t>
      </w:r>
    </w:p>
    <w:p w:rsidR="00107C3D" w:rsidRPr="009D687F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sz w:val="28"/>
          <w:szCs w:val="28"/>
        </w:rPr>
      </w:pPr>
    </w:p>
    <w:p w:rsidR="00107C3D" w:rsidRPr="009D687F" w:rsidRDefault="00107C3D" w:rsidP="00107C3D">
      <w:pPr>
        <w:jc w:val="center"/>
        <w:rPr>
          <w:sz w:val="28"/>
          <w:szCs w:val="28"/>
        </w:rPr>
      </w:pPr>
      <w:r w:rsidRPr="009D687F">
        <w:rPr>
          <w:sz w:val="28"/>
          <w:szCs w:val="28"/>
        </w:rPr>
        <w:t>Направл</w:t>
      </w:r>
      <w:r>
        <w:rPr>
          <w:sz w:val="28"/>
          <w:szCs w:val="28"/>
        </w:rPr>
        <w:t xml:space="preserve">енность: </w:t>
      </w:r>
      <w:r>
        <w:t>художественная</w:t>
      </w:r>
    </w:p>
    <w:p w:rsidR="00107C3D" w:rsidRPr="009D687F" w:rsidRDefault="00107C3D" w:rsidP="00107C3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учащихся: 10-11</w:t>
      </w:r>
      <w:r w:rsidRPr="009D687F">
        <w:rPr>
          <w:sz w:val="28"/>
          <w:szCs w:val="28"/>
        </w:rPr>
        <w:t xml:space="preserve"> лет</w:t>
      </w:r>
    </w:p>
    <w:p w:rsidR="00107C3D" w:rsidRPr="009D687F" w:rsidRDefault="00107C3D" w:rsidP="00107C3D">
      <w:pPr>
        <w:jc w:val="center"/>
        <w:rPr>
          <w:sz w:val="28"/>
          <w:szCs w:val="28"/>
        </w:rPr>
      </w:pPr>
      <w:r w:rsidRPr="009D687F">
        <w:rPr>
          <w:sz w:val="28"/>
          <w:szCs w:val="28"/>
        </w:rPr>
        <w:t>Срок реализации: 1 год</w:t>
      </w:r>
    </w:p>
    <w:p w:rsidR="00107C3D" w:rsidRPr="009D687F" w:rsidRDefault="00107C3D" w:rsidP="00107C3D">
      <w:pPr>
        <w:jc w:val="center"/>
        <w:rPr>
          <w:i/>
          <w:sz w:val="20"/>
          <w:szCs w:val="20"/>
        </w:rPr>
      </w:pPr>
    </w:p>
    <w:p w:rsidR="00107C3D" w:rsidRPr="009D687F" w:rsidRDefault="00107C3D" w:rsidP="00107C3D">
      <w:pPr>
        <w:pStyle w:val="aa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sz w:val="24"/>
          <w:szCs w:val="24"/>
        </w:rPr>
      </w:pPr>
    </w:p>
    <w:p w:rsidR="00107C3D" w:rsidRPr="009D687F" w:rsidRDefault="00107C3D" w:rsidP="00107C3D">
      <w:pPr>
        <w:pStyle w:val="aa"/>
        <w:jc w:val="center"/>
        <w:rPr>
          <w:b/>
          <w:sz w:val="24"/>
          <w:szCs w:val="24"/>
        </w:rPr>
      </w:pPr>
      <w:r w:rsidRPr="009D687F">
        <w:rPr>
          <w:b/>
          <w:sz w:val="24"/>
          <w:szCs w:val="24"/>
        </w:rPr>
        <w:t>г. Щекино    2024  г.</w:t>
      </w:r>
    </w:p>
    <w:p w:rsidR="00107C3D" w:rsidRDefault="00107C3D" w:rsidP="00107C3D">
      <w:pPr>
        <w:rPr>
          <w:sz w:val="20"/>
          <w:szCs w:val="20"/>
        </w:rPr>
      </w:pPr>
    </w:p>
    <w:p w:rsidR="00BA6FB1" w:rsidRDefault="00BA6FB1" w:rsidP="00BA6FB1"/>
    <w:p w:rsidR="00AC5155" w:rsidRDefault="00AC5155" w:rsidP="00AC5155">
      <w:pPr>
        <w:jc w:val="both"/>
      </w:pPr>
    </w:p>
    <w:p w:rsidR="00D45F37" w:rsidRDefault="00D45F37"/>
    <w:p w:rsidR="00AC5155" w:rsidRDefault="00AC5155"/>
    <w:p w:rsidR="00AC5155" w:rsidRPr="00107C3D" w:rsidRDefault="00107C3D" w:rsidP="00107C3D">
      <w:pPr>
        <w:jc w:val="both"/>
        <w:rPr>
          <w:b/>
          <w:lang w:eastAsia="ru-RU"/>
        </w:rPr>
      </w:pPr>
      <w:r>
        <w:rPr>
          <w:b/>
          <w:lang w:eastAsia="ru-RU"/>
        </w:rPr>
        <w:lastRenderedPageBreak/>
        <w:t xml:space="preserve">        </w:t>
      </w:r>
      <w:r w:rsidR="00AC5155" w:rsidRPr="00107C3D">
        <w:rPr>
          <w:b/>
          <w:lang w:eastAsia="ru-RU"/>
        </w:rPr>
        <w:t>Пояснительная записка</w:t>
      </w:r>
    </w:p>
    <w:p w:rsidR="00AC5155" w:rsidRPr="00107C3D" w:rsidRDefault="00AC5155" w:rsidP="00107C3D">
      <w:pPr>
        <w:jc w:val="both"/>
        <w:rPr>
          <w:b/>
          <w:lang w:eastAsia="ru-RU"/>
        </w:rPr>
      </w:pPr>
    </w:p>
    <w:p w:rsidR="00107C3D" w:rsidRPr="00107C3D" w:rsidRDefault="00AC5155" w:rsidP="00107C3D">
      <w:pPr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         </w:t>
      </w:r>
      <w:r w:rsidR="00107C3D">
        <w:rPr>
          <w:lang w:eastAsia="ru-RU"/>
        </w:rPr>
        <w:t xml:space="preserve">Дополнительная общеобразовательная </w:t>
      </w:r>
      <w:r w:rsidRPr="00107C3D">
        <w:rPr>
          <w:lang w:eastAsia="ru-RU"/>
        </w:rPr>
        <w:t xml:space="preserve"> программа кружка для 4 класса разработана </w:t>
      </w:r>
    </w:p>
    <w:p w:rsidR="00AC5155" w:rsidRPr="00107C3D" w:rsidRDefault="00AC5155" w:rsidP="00107C3D">
      <w:pPr>
        <w:contextualSpacing/>
        <w:jc w:val="both"/>
        <w:rPr>
          <w:lang w:eastAsia="ru-RU"/>
        </w:rPr>
      </w:pPr>
      <w:r w:rsidRPr="00107C3D">
        <w:rPr>
          <w:lang w:eastAsia="ru-RU"/>
        </w:rPr>
        <w:t>для занятий с учащимися  во второй половине</w:t>
      </w:r>
      <w:r w:rsidR="00107C3D">
        <w:rPr>
          <w:lang w:eastAsia="ru-RU"/>
        </w:rPr>
        <w:t xml:space="preserve">. </w:t>
      </w:r>
      <w:r w:rsidRPr="00107C3D">
        <w:rPr>
          <w:lang w:eastAsia="ru-RU"/>
        </w:rPr>
        <w:t xml:space="preserve"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</w:t>
      </w:r>
    </w:p>
    <w:p w:rsidR="00AC5155" w:rsidRPr="00107C3D" w:rsidRDefault="00107C3D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Изостудия «Палитра»</w:t>
      </w:r>
      <w:r w:rsidR="00AC5155" w:rsidRPr="00107C3D">
        <w:rPr>
          <w:rFonts w:ascii="Times New Roman" w:hAnsi="Times New Roman" w:cs="Times New Roman"/>
          <w:sz w:val="24"/>
          <w:szCs w:val="24"/>
        </w:rPr>
        <w:t xml:space="preserve"> является программой </w:t>
      </w:r>
      <w:r w:rsidR="00AC5155" w:rsidRPr="00107C3D">
        <w:rPr>
          <w:rFonts w:ascii="Times New Roman" w:hAnsi="Times New Roman" w:cs="Times New Roman"/>
          <w:bCs/>
          <w:sz w:val="24"/>
          <w:szCs w:val="24"/>
        </w:rPr>
        <w:t>художественно-творческой направленности</w:t>
      </w:r>
      <w:r w:rsidR="00AC5155" w:rsidRPr="00107C3D">
        <w:rPr>
          <w:rFonts w:ascii="Times New Roman" w:hAnsi="Times New Roman" w:cs="Times New Roman"/>
          <w:sz w:val="24"/>
          <w:szCs w:val="24"/>
        </w:rPr>
        <w:t xml:space="preserve">, предполагает </w:t>
      </w:r>
      <w:r w:rsidR="00AC5155" w:rsidRPr="00107C3D">
        <w:rPr>
          <w:rFonts w:ascii="Times New Roman" w:hAnsi="Times New Roman" w:cs="Times New Roman"/>
          <w:bCs/>
          <w:sz w:val="24"/>
          <w:szCs w:val="24"/>
        </w:rPr>
        <w:t>кружковой уровень</w:t>
      </w:r>
      <w:r w:rsidR="00AC5155" w:rsidRPr="00107C3D">
        <w:rPr>
          <w:rFonts w:ascii="Times New Roman" w:hAnsi="Times New Roman" w:cs="Times New Roman"/>
          <w:sz w:val="24"/>
          <w:szCs w:val="24"/>
        </w:rPr>
        <w:t xml:space="preserve"> освоения знаний и практических навыков</w:t>
      </w:r>
      <w:r w:rsidR="00AC5155" w:rsidRPr="00107C3D">
        <w:rPr>
          <w:rFonts w:ascii="Times New Roman" w:hAnsi="Times New Roman" w:cs="Times New Roman"/>
          <w:spacing w:val="-3"/>
          <w:sz w:val="24"/>
          <w:szCs w:val="24"/>
        </w:rPr>
        <w:t xml:space="preserve">, по </w:t>
      </w:r>
      <w:r w:rsidR="00AC5155" w:rsidRPr="00107C3D">
        <w:rPr>
          <w:rFonts w:ascii="Times New Roman" w:hAnsi="Times New Roman" w:cs="Times New Roman"/>
          <w:sz w:val="24"/>
          <w:szCs w:val="24"/>
        </w:rPr>
        <w:t>функциональному предназначению – учебно-познавательной, по времени реализации 1 год.</w:t>
      </w:r>
    </w:p>
    <w:p w:rsidR="00AC5155" w:rsidRPr="00107C3D" w:rsidRDefault="00AC5155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>Программа  разработана на основе  авторской программы «</w:t>
      </w:r>
      <w:proofErr w:type="spellStart"/>
      <w:r w:rsidRPr="00107C3D">
        <w:rPr>
          <w:rFonts w:ascii="Times New Roman" w:hAnsi="Times New Roman" w:cs="Times New Roman"/>
          <w:sz w:val="24"/>
          <w:szCs w:val="24"/>
        </w:rPr>
        <w:t>АдекАРТ</w:t>
      </w:r>
      <w:proofErr w:type="spellEnd"/>
      <w:r w:rsidRPr="00107C3D">
        <w:rPr>
          <w:rFonts w:ascii="Times New Roman" w:hAnsi="Times New Roman" w:cs="Times New Roman"/>
          <w:sz w:val="24"/>
          <w:szCs w:val="24"/>
        </w:rPr>
        <w:t>» (школа акварели) М.С.Митрохиной и типовых программ по изобразительному искусству. Является модифицированной.</w:t>
      </w:r>
    </w:p>
    <w:p w:rsidR="00AC5155" w:rsidRPr="00107C3D" w:rsidRDefault="00AC5155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CA8" w:rsidRPr="00107C3D" w:rsidRDefault="00AC5155" w:rsidP="00107C3D">
      <w:pPr>
        <w:contextualSpacing/>
        <w:jc w:val="both"/>
        <w:rPr>
          <w:b/>
          <w:bCs/>
        </w:rPr>
      </w:pPr>
      <w:r w:rsidRPr="00107C3D">
        <w:rPr>
          <w:b/>
          <w:bCs/>
        </w:rPr>
        <w:t>Общая  характеристика учебного курса</w:t>
      </w:r>
    </w:p>
    <w:p w:rsidR="00AC5155" w:rsidRPr="00107C3D" w:rsidRDefault="00AC5155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 xml:space="preserve">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107C3D">
        <w:rPr>
          <w:rFonts w:ascii="Times New Roman" w:hAnsi="Times New Roman" w:cs="Times New Roman"/>
          <w:sz w:val="24"/>
          <w:szCs w:val="24"/>
        </w:rPr>
        <w:t>цветоведении</w:t>
      </w:r>
      <w:proofErr w:type="spellEnd"/>
      <w:r w:rsidRPr="00107C3D">
        <w:rPr>
          <w:rFonts w:ascii="Times New Roman" w:hAnsi="Times New Roman" w:cs="Times New Roman"/>
          <w:sz w:val="24"/>
          <w:szCs w:val="24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AC5155" w:rsidRPr="00107C3D" w:rsidRDefault="00AC5155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3D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программы</w:t>
      </w:r>
      <w:r w:rsidRPr="00107C3D">
        <w:rPr>
          <w:rFonts w:ascii="Times New Roman" w:hAnsi="Times New Roman" w:cs="Times New Roman"/>
          <w:sz w:val="24"/>
          <w:szCs w:val="24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AC5155" w:rsidRPr="00107C3D" w:rsidRDefault="00AC5155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 xml:space="preserve">В системе эстетического, творческого воспитания подрастающего поколения особая роль принадлежит изобразительному искусству. </w:t>
      </w:r>
      <w:r w:rsidRPr="00107C3D">
        <w:rPr>
          <w:rFonts w:ascii="Times New Roman" w:hAnsi="Times New Roman" w:cs="Times New Roman"/>
          <w:spacing w:val="-3"/>
          <w:sz w:val="24"/>
          <w:szCs w:val="24"/>
        </w:rPr>
        <w:t xml:space="preserve">Умение видеть и понимать красоту окружающего мира, способствует </w:t>
      </w:r>
      <w:r w:rsidRPr="00107C3D">
        <w:rPr>
          <w:rFonts w:ascii="Times New Roman" w:hAnsi="Times New Roman" w:cs="Times New Roman"/>
          <w:spacing w:val="-4"/>
          <w:sz w:val="24"/>
          <w:szCs w:val="24"/>
        </w:rPr>
        <w:t xml:space="preserve">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AC5155" w:rsidRPr="00107C3D" w:rsidRDefault="00AC5155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>Занятия изобразительным искусством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AC5155" w:rsidRPr="00107C3D" w:rsidRDefault="00AC5155" w:rsidP="00107C3D">
      <w:pPr>
        <w:ind w:firstLine="567"/>
        <w:contextualSpacing/>
        <w:jc w:val="both"/>
      </w:pPr>
      <w:r w:rsidRPr="00107C3D">
        <w:rPr>
          <w:b/>
          <w:u w:val="single"/>
        </w:rPr>
        <w:t>Педагогическая целесообразность</w:t>
      </w:r>
      <w:r w:rsidRPr="00107C3D">
        <w:t xml:space="preserve"> программы объясняется формированием </w:t>
      </w:r>
      <w:r w:rsidRPr="00107C3D">
        <w:rPr>
          <w:spacing w:val="-3"/>
        </w:rPr>
        <w:t xml:space="preserve">высокого интеллекта духовности через мастерство. Целый ряд специальных </w:t>
      </w:r>
      <w:r w:rsidRPr="00107C3D">
        <w:rPr>
          <w:spacing w:val="-5"/>
        </w:rPr>
        <w:t xml:space="preserve">заданий на наблюдение, сравнение, домысливание, фантазирование служат для </w:t>
      </w:r>
      <w:r w:rsidRPr="00107C3D">
        <w:t>достижения этого.</w:t>
      </w:r>
    </w:p>
    <w:p w:rsidR="005F6D03" w:rsidRPr="00107C3D" w:rsidRDefault="005F6D03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>Программа  направлена  на то, чтобы через труд и искусство приобщить детей к творчеству.</w:t>
      </w:r>
    </w:p>
    <w:p w:rsidR="005F6D03" w:rsidRPr="00107C3D" w:rsidRDefault="005F6D03" w:rsidP="00107C3D">
      <w:pPr>
        <w:pStyle w:val="5"/>
        <w:spacing w:before="0" w:after="0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107C3D">
        <w:rPr>
          <w:rFonts w:ascii="Times New Roman" w:hAnsi="Times New Roman"/>
          <w:i w:val="0"/>
          <w:sz w:val="24"/>
          <w:szCs w:val="24"/>
        </w:rPr>
        <w:t xml:space="preserve">Основная  цель  программы: </w:t>
      </w:r>
    </w:p>
    <w:p w:rsidR="005F6D03" w:rsidRPr="00107C3D" w:rsidRDefault="005F6D03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5F6D03" w:rsidRPr="00107C3D" w:rsidRDefault="005F6D03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 xml:space="preserve">Поставленная цель раскрывается в триединстве следующих </w:t>
      </w:r>
      <w:r w:rsidRPr="00107C3D">
        <w:rPr>
          <w:rFonts w:ascii="Times New Roman" w:hAnsi="Times New Roman" w:cs="Times New Roman"/>
          <w:b/>
          <w:sz w:val="24"/>
          <w:szCs w:val="24"/>
          <w:u w:val="single"/>
        </w:rPr>
        <w:t>задач</w:t>
      </w:r>
      <w:r w:rsidRPr="00107C3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F6D03" w:rsidRPr="00107C3D" w:rsidRDefault="005F6D03" w:rsidP="00107C3D">
      <w:pPr>
        <w:pStyle w:val="aa"/>
        <w:numPr>
          <w:ilvl w:val="0"/>
          <w:numId w:val="2"/>
        </w:numPr>
        <w:ind w:left="426" w:hanging="284"/>
        <w:contextualSpacing/>
        <w:jc w:val="both"/>
        <w:rPr>
          <w:sz w:val="24"/>
          <w:szCs w:val="24"/>
          <w:u w:val="single"/>
        </w:rPr>
      </w:pPr>
      <w:proofErr w:type="gramStart"/>
      <w:r w:rsidRPr="00107C3D">
        <w:rPr>
          <w:b/>
          <w:i/>
          <w:sz w:val="24"/>
          <w:szCs w:val="24"/>
        </w:rPr>
        <w:t>воспитательной</w:t>
      </w:r>
      <w:proofErr w:type="gramEnd"/>
      <w:r w:rsidRPr="00107C3D">
        <w:rPr>
          <w:sz w:val="24"/>
          <w:szCs w:val="24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 приобретения личностного опыта и </w:t>
      </w:r>
      <w:proofErr w:type="spellStart"/>
      <w:r w:rsidRPr="00107C3D">
        <w:rPr>
          <w:sz w:val="24"/>
          <w:szCs w:val="24"/>
        </w:rPr>
        <w:t>самосозидания</w:t>
      </w:r>
      <w:proofErr w:type="spellEnd"/>
      <w:r w:rsidRPr="00107C3D">
        <w:rPr>
          <w:sz w:val="24"/>
          <w:szCs w:val="24"/>
        </w:rPr>
        <w:t>;</w:t>
      </w:r>
    </w:p>
    <w:p w:rsidR="005F6D03" w:rsidRPr="00107C3D" w:rsidRDefault="005F6D03" w:rsidP="00107C3D">
      <w:pPr>
        <w:pStyle w:val="aa"/>
        <w:numPr>
          <w:ilvl w:val="0"/>
          <w:numId w:val="2"/>
        </w:numPr>
        <w:ind w:left="426" w:hanging="284"/>
        <w:contextualSpacing/>
        <w:jc w:val="both"/>
        <w:rPr>
          <w:sz w:val="24"/>
          <w:szCs w:val="24"/>
        </w:rPr>
      </w:pPr>
      <w:r w:rsidRPr="00107C3D">
        <w:rPr>
          <w:b/>
          <w:i/>
          <w:sz w:val="24"/>
          <w:szCs w:val="24"/>
        </w:rPr>
        <w:t>художественно-творческой</w:t>
      </w:r>
      <w:r w:rsidRPr="00107C3D">
        <w:rPr>
          <w:i/>
          <w:sz w:val="24"/>
          <w:szCs w:val="24"/>
        </w:rPr>
        <w:t xml:space="preserve"> – </w:t>
      </w:r>
      <w:r w:rsidRPr="00107C3D">
        <w:rPr>
          <w:sz w:val="24"/>
          <w:szCs w:val="24"/>
        </w:rPr>
        <w:t>развития творческих способностей, фантазии и воображения, образного мышления, используя игру  цвета и фактуры, нестандартных приемов и решений в реализации творческих идей;</w:t>
      </w:r>
    </w:p>
    <w:p w:rsidR="005F6D03" w:rsidRPr="00107C3D" w:rsidRDefault="005F6D03" w:rsidP="00107C3D">
      <w:pPr>
        <w:pStyle w:val="aa"/>
        <w:numPr>
          <w:ilvl w:val="0"/>
          <w:numId w:val="2"/>
        </w:numPr>
        <w:ind w:left="426" w:hanging="284"/>
        <w:contextualSpacing/>
        <w:jc w:val="both"/>
        <w:rPr>
          <w:sz w:val="24"/>
          <w:szCs w:val="24"/>
        </w:rPr>
      </w:pPr>
      <w:r w:rsidRPr="00107C3D">
        <w:rPr>
          <w:b/>
          <w:i/>
          <w:sz w:val="24"/>
          <w:szCs w:val="24"/>
        </w:rPr>
        <w:lastRenderedPageBreak/>
        <w:t xml:space="preserve">технической </w:t>
      </w:r>
      <w:r w:rsidRPr="00107C3D">
        <w:rPr>
          <w:sz w:val="24"/>
          <w:szCs w:val="24"/>
        </w:rPr>
        <w:t>– освоения практических приемов и навыков изобразительного мастерства (рисунка, живописи и композиции).</w:t>
      </w:r>
    </w:p>
    <w:p w:rsidR="005F6D03" w:rsidRPr="00107C3D" w:rsidRDefault="005F6D03" w:rsidP="00107C3D">
      <w:pPr>
        <w:pStyle w:val="aa"/>
        <w:ind w:firstLine="567"/>
        <w:contextualSpacing/>
        <w:jc w:val="both"/>
        <w:rPr>
          <w:sz w:val="24"/>
          <w:szCs w:val="24"/>
        </w:rPr>
      </w:pPr>
      <w:r w:rsidRPr="00107C3D">
        <w:rPr>
          <w:sz w:val="24"/>
          <w:szCs w:val="24"/>
        </w:rPr>
        <w:t>В целом занятия в кружке способствуют 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5F6D03" w:rsidRPr="00107C3D" w:rsidRDefault="005F6D03" w:rsidP="00107C3D">
      <w:pPr>
        <w:pStyle w:val="aa"/>
        <w:ind w:firstLine="567"/>
        <w:contextualSpacing/>
        <w:jc w:val="both"/>
        <w:rPr>
          <w:sz w:val="24"/>
          <w:szCs w:val="24"/>
        </w:rPr>
      </w:pPr>
      <w:r w:rsidRPr="00107C3D">
        <w:rPr>
          <w:b/>
          <w:sz w:val="24"/>
          <w:szCs w:val="24"/>
          <w:u w:val="single"/>
        </w:rPr>
        <w:t>Возраст обучающихся,</w:t>
      </w:r>
      <w:r w:rsidRPr="00107C3D">
        <w:rPr>
          <w:sz w:val="24"/>
          <w:szCs w:val="24"/>
        </w:rPr>
        <w:t xml:space="preserve"> участвующих в реализации данной образовательной программы 10–11 лет. Дети этого возраста способны на высоком уровне усваивать разнообразную информацию о видах изобразительного искусства.</w:t>
      </w:r>
    </w:p>
    <w:p w:rsidR="005F6D03" w:rsidRPr="00107C3D" w:rsidRDefault="005F6D03" w:rsidP="00107C3D">
      <w:pPr>
        <w:pStyle w:val="aa"/>
        <w:ind w:firstLine="567"/>
        <w:contextualSpacing/>
        <w:jc w:val="both"/>
        <w:rPr>
          <w:b/>
          <w:sz w:val="24"/>
          <w:szCs w:val="24"/>
          <w:u w:val="single"/>
        </w:rPr>
      </w:pPr>
      <w:r w:rsidRPr="00107C3D">
        <w:rPr>
          <w:b/>
          <w:sz w:val="24"/>
          <w:szCs w:val="24"/>
          <w:u w:val="single"/>
        </w:rPr>
        <w:t>Принцип построения программы:</w:t>
      </w:r>
    </w:p>
    <w:p w:rsidR="005F6D03" w:rsidRPr="00107C3D" w:rsidRDefault="005F6D03" w:rsidP="00107C3D">
      <w:pPr>
        <w:pStyle w:val="aa"/>
        <w:ind w:firstLine="567"/>
        <w:contextualSpacing/>
        <w:jc w:val="both"/>
        <w:rPr>
          <w:sz w:val="24"/>
          <w:szCs w:val="24"/>
        </w:rPr>
      </w:pPr>
      <w:r w:rsidRPr="00107C3D">
        <w:rPr>
          <w:sz w:val="24"/>
          <w:szCs w:val="24"/>
        </w:rPr>
        <w:t>На занятиях предусматривается деятельность, создающая условия для творческого развития воспитанников и учитывается дифференцированный подход, зависящий от степени одаренности.</w:t>
      </w:r>
    </w:p>
    <w:p w:rsidR="005F6D03" w:rsidRPr="00107C3D" w:rsidRDefault="005F6D03" w:rsidP="00107C3D">
      <w:pPr>
        <w:pStyle w:val="aa"/>
        <w:ind w:firstLine="567"/>
        <w:contextualSpacing/>
        <w:jc w:val="both"/>
        <w:rPr>
          <w:sz w:val="24"/>
          <w:szCs w:val="24"/>
        </w:rPr>
      </w:pPr>
      <w:r w:rsidRPr="00107C3D">
        <w:rPr>
          <w:sz w:val="24"/>
          <w:szCs w:val="24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индивидуальных особенностей детей. </w:t>
      </w:r>
      <w:proofErr w:type="gramStart"/>
      <w:r w:rsidRPr="00107C3D">
        <w:rPr>
          <w:sz w:val="24"/>
          <w:szCs w:val="24"/>
        </w:rPr>
        <w:t>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</w:p>
    <w:p w:rsidR="005F6D03" w:rsidRPr="00107C3D" w:rsidRDefault="005F6D03" w:rsidP="00107C3D">
      <w:pPr>
        <w:pStyle w:val="aa"/>
        <w:ind w:firstLine="567"/>
        <w:contextualSpacing/>
        <w:jc w:val="both"/>
        <w:rPr>
          <w:sz w:val="24"/>
          <w:szCs w:val="24"/>
        </w:rPr>
      </w:pPr>
      <w:r w:rsidRPr="00107C3D">
        <w:rPr>
          <w:b/>
          <w:spacing w:val="-2"/>
          <w:sz w:val="24"/>
          <w:szCs w:val="24"/>
          <w:u w:val="single"/>
        </w:rPr>
        <w:t xml:space="preserve">Отличительные особенности </w:t>
      </w:r>
      <w:r w:rsidRPr="00107C3D">
        <w:rPr>
          <w:spacing w:val="-2"/>
          <w:sz w:val="24"/>
          <w:szCs w:val="24"/>
        </w:rPr>
        <w:t xml:space="preserve"> данной образовательной программы от уже </w:t>
      </w:r>
      <w:proofErr w:type="gramStart"/>
      <w:r w:rsidRPr="00107C3D">
        <w:rPr>
          <w:spacing w:val="-2"/>
          <w:sz w:val="24"/>
          <w:szCs w:val="24"/>
        </w:rPr>
        <w:t>существующих</w:t>
      </w:r>
      <w:proofErr w:type="gramEnd"/>
      <w:r w:rsidRPr="00107C3D">
        <w:rPr>
          <w:spacing w:val="-2"/>
          <w:sz w:val="24"/>
          <w:szCs w:val="24"/>
        </w:rPr>
        <w:t xml:space="preserve"> в этой </w:t>
      </w:r>
      <w:r w:rsidRPr="00107C3D">
        <w:rPr>
          <w:sz w:val="24"/>
          <w:szCs w:val="24"/>
        </w:rPr>
        <w:t>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5F6D03" w:rsidRPr="00107C3D" w:rsidRDefault="005F6D03" w:rsidP="00107C3D">
      <w:pPr>
        <w:pStyle w:val="aa"/>
        <w:ind w:firstLine="567"/>
        <w:contextualSpacing/>
        <w:jc w:val="both"/>
        <w:rPr>
          <w:sz w:val="24"/>
          <w:szCs w:val="24"/>
        </w:rPr>
      </w:pPr>
      <w:r w:rsidRPr="00107C3D">
        <w:rPr>
          <w:sz w:val="24"/>
          <w:szCs w:val="24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 w:rsidRPr="00107C3D">
        <w:rPr>
          <w:sz w:val="24"/>
          <w:szCs w:val="24"/>
        </w:rPr>
        <w:t>обучающихся</w:t>
      </w:r>
      <w:proofErr w:type="gramEnd"/>
      <w:r w:rsidRPr="00107C3D">
        <w:rPr>
          <w:sz w:val="24"/>
          <w:szCs w:val="24"/>
        </w:rPr>
        <w:t xml:space="preserve">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5F6D03" w:rsidRPr="00107C3D" w:rsidRDefault="005F6D03" w:rsidP="00107C3D">
      <w:pPr>
        <w:pStyle w:val="a8"/>
        <w:spacing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>Образовательный процесс имеет ряд преимуществ:</w:t>
      </w:r>
    </w:p>
    <w:p w:rsidR="005F6D03" w:rsidRPr="00107C3D" w:rsidRDefault="005F6D03" w:rsidP="00107C3D">
      <w:pPr>
        <w:pStyle w:val="3"/>
        <w:numPr>
          <w:ilvl w:val="0"/>
          <w:numId w:val="4"/>
        </w:numPr>
        <w:tabs>
          <w:tab w:val="left" w:pos="708"/>
        </w:tabs>
        <w:jc w:val="both"/>
        <w:rPr>
          <w:spacing w:val="-4"/>
        </w:rPr>
      </w:pPr>
      <w:r w:rsidRPr="00107C3D">
        <w:t>занятия в свободное время;</w:t>
      </w:r>
    </w:p>
    <w:p w:rsidR="004C01B6" w:rsidRPr="00107C3D" w:rsidRDefault="004C01B6" w:rsidP="00107C3D">
      <w:pPr>
        <w:pStyle w:val="3"/>
        <w:numPr>
          <w:ilvl w:val="0"/>
          <w:numId w:val="4"/>
        </w:numPr>
        <w:tabs>
          <w:tab w:val="left" w:pos="708"/>
        </w:tabs>
        <w:jc w:val="both"/>
        <w:rPr>
          <w:spacing w:val="-4"/>
        </w:rPr>
      </w:pPr>
      <w:r w:rsidRPr="00107C3D">
        <w:t>обучение организовано на добровольных началах всех сторон (обучающиеся, родители, педагоги);</w:t>
      </w:r>
    </w:p>
    <w:p w:rsidR="004C01B6" w:rsidRPr="00107C3D" w:rsidRDefault="004C01B6" w:rsidP="00107C3D">
      <w:pPr>
        <w:pStyle w:val="3"/>
        <w:numPr>
          <w:ilvl w:val="0"/>
          <w:numId w:val="4"/>
        </w:numPr>
        <w:tabs>
          <w:tab w:val="left" w:pos="708"/>
        </w:tabs>
        <w:jc w:val="both"/>
        <w:rPr>
          <w:spacing w:val="-4"/>
        </w:rPr>
      </w:pPr>
      <w:proofErr w:type="gramStart"/>
      <w:r w:rsidRPr="00107C3D">
        <w:t>обучающимся</w:t>
      </w:r>
      <w:proofErr w:type="gramEnd"/>
      <w:r w:rsidRPr="00107C3D">
        <w:t xml:space="preserve"> предоставляется возможность удовлетворения своих интересов и сочетания различных направлений и форм занятия;</w:t>
      </w:r>
    </w:p>
    <w:p w:rsidR="004C01B6" w:rsidRPr="00107C3D" w:rsidRDefault="004C01B6" w:rsidP="00107C3D">
      <w:pPr>
        <w:pStyle w:val="5"/>
        <w:spacing w:before="0" w:after="0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107C3D">
        <w:rPr>
          <w:rFonts w:ascii="Times New Roman" w:hAnsi="Times New Roman"/>
          <w:i w:val="0"/>
          <w:sz w:val="24"/>
          <w:szCs w:val="24"/>
          <w:u w:val="single"/>
        </w:rPr>
        <w:t>Формы занятий</w:t>
      </w:r>
    </w:p>
    <w:p w:rsidR="004C01B6" w:rsidRPr="00107C3D" w:rsidRDefault="004C01B6" w:rsidP="00107C3D">
      <w:pPr>
        <w:pStyle w:val="5"/>
        <w:spacing w:before="0" w:after="0"/>
        <w:ind w:firstLine="567"/>
        <w:contextualSpacing/>
        <w:jc w:val="both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 w:rsidRPr="00107C3D">
        <w:rPr>
          <w:rFonts w:ascii="Times New Roman" w:hAnsi="Times New Roman"/>
          <w:b w:val="0"/>
          <w:i w:val="0"/>
          <w:sz w:val="24"/>
          <w:szCs w:val="24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1C4CA8" w:rsidRPr="00107C3D" w:rsidRDefault="001C4CA8" w:rsidP="00107C3D">
      <w:pPr>
        <w:pStyle w:val="5"/>
        <w:spacing w:before="0" w:after="0"/>
        <w:contextualSpacing/>
        <w:jc w:val="both"/>
        <w:rPr>
          <w:rFonts w:ascii="Times New Roman" w:hAnsi="Times New Roman"/>
          <w:i w:val="0"/>
          <w:sz w:val="24"/>
          <w:szCs w:val="24"/>
          <w:u w:val="single"/>
        </w:rPr>
      </w:pPr>
    </w:p>
    <w:p w:rsidR="004C01B6" w:rsidRPr="00107C3D" w:rsidRDefault="004C01B6" w:rsidP="00107C3D">
      <w:pPr>
        <w:pStyle w:val="5"/>
        <w:spacing w:before="0" w:after="0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107C3D">
        <w:rPr>
          <w:rFonts w:ascii="Times New Roman" w:hAnsi="Times New Roman"/>
          <w:i w:val="0"/>
          <w:sz w:val="24"/>
          <w:szCs w:val="24"/>
          <w:u w:val="single"/>
        </w:rPr>
        <w:t>Методы</w:t>
      </w:r>
    </w:p>
    <w:p w:rsidR="004C01B6" w:rsidRPr="00107C3D" w:rsidRDefault="004C01B6" w:rsidP="00107C3D">
      <w:pPr>
        <w:pStyle w:val="5"/>
        <w:spacing w:before="0" w:after="0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107C3D">
        <w:rPr>
          <w:rFonts w:ascii="Times New Roman" w:hAnsi="Times New Roman"/>
          <w:b w:val="0"/>
          <w:i w:val="0"/>
          <w:sz w:val="24"/>
          <w:szCs w:val="24"/>
        </w:rPr>
        <w:t xml:space="preserve">Для качественного развития творческой деятельности юных художников программой предусмотрено: </w:t>
      </w:r>
    </w:p>
    <w:p w:rsidR="004C01B6" w:rsidRPr="00107C3D" w:rsidRDefault="004C01B6" w:rsidP="00107C3D">
      <w:pPr>
        <w:pStyle w:val="3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 w:rsidRPr="00107C3D">
        <w:t xml:space="preserve">Предоставление </w:t>
      </w:r>
      <w:proofErr w:type="gramStart"/>
      <w:r w:rsidRPr="00107C3D">
        <w:t>обучающемуся</w:t>
      </w:r>
      <w:proofErr w:type="gramEnd"/>
      <w:r w:rsidRPr="00107C3D">
        <w:t xml:space="preserve"> свободы в выборе деятельности, в выборе способов работы, в выборе тем.</w:t>
      </w:r>
    </w:p>
    <w:p w:rsidR="004C01B6" w:rsidRPr="00107C3D" w:rsidRDefault="004C01B6" w:rsidP="00107C3D">
      <w:pPr>
        <w:pStyle w:val="3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 w:rsidRPr="00107C3D">
        <w:t>Система постоянно усложняющихся заданий с разными  вариантами сложности позволяет  овладевать приемами творческой работы всеми обучающимися.</w:t>
      </w:r>
    </w:p>
    <w:p w:rsidR="004C01B6" w:rsidRPr="00107C3D" w:rsidRDefault="004C01B6" w:rsidP="00107C3D">
      <w:pPr>
        <w:pStyle w:val="3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 w:rsidRPr="00107C3D">
        <w:lastRenderedPageBreak/>
        <w:t>В каждом задании предусматривается  исполнительский и творческий компонент.</w:t>
      </w:r>
    </w:p>
    <w:p w:rsidR="004C01B6" w:rsidRPr="00107C3D" w:rsidRDefault="004C01B6" w:rsidP="00107C3D">
      <w:pPr>
        <w:pStyle w:val="3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 w:rsidRPr="00107C3D"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4C01B6" w:rsidRPr="00107C3D" w:rsidRDefault="004C01B6" w:rsidP="00107C3D">
      <w:pPr>
        <w:pStyle w:val="3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 w:rsidRPr="00107C3D">
        <w:t>Создание ситуации успеха, чувства удовлетворения от процесса деятельности.</w:t>
      </w:r>
    </w:p>
    <w:p w:rsidR="004C01B6" w:rsidRPr="00107C3D" w:rsidRDefault="004C01B6" w:rsidP="00107C3D">
      <w:pPr>
        <w:pStyle w:val="3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 w:rsidRPr="00107C3D">
        <w:t>Объекты творчества  обучающихся имеют значимость для них самих и для общества.</w:t>
      </w:r>
    </w:p>
    <w:p w:rsidR="004C01B6" w:rsidRPr="00107C3D" w:rsidRDefault="004C01B6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C3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07C3D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только,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4C01B6" w:rsidRPr="00107C3D" w:rsidRDefault="004C01B6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4C01B6" w:rsidRPr="00107C3D" w:rsidRDefault="004C01B6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 xml:space="preserve">Практические занятия и развитие художественного восприятия представлены в программе в их содержательном единстве. Применяются такие методы, как </w:t>
      </w:r>
      <w:r w:rsidRPr="00107C3D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r w:rsidRPr="00107C3D">
        <w:rPr>
          <w:rFonts w:ascii="Times New Roman" w:hAnsi="Times New Roman" w:cs="Times New Roman"/>
          <w:sz w:val="24"/>
          <w:szCs w:val="24"/>
        </w:rPr>
        <w:t xml:space="preserve">  (воспроизводящий); </w:t>
      </w:r>
      <w:r w:rsidRPr="00107C3D">
        <w:rPr>
          <w:rFonts w:ascii="Times New Roman" w:hAnsi="Times New Roman" w:cs="Times New Roman"/>
          <w:i/>
          <w:sz w:val="24"/>
          <w:szCs w:val="24"/>
        </w:rPr>
        <w:t>иллюстративный</w:t>
      </w:r>
      <w:r w:rsidRPr="00107C3D">
        <w:rPr>
          <w:rFonts w:ascii="Times New Roman" w:hAnsi="Times New Roman" w:cs="Times New Roman"/>
          <w:sz w:val="24"/>
          <w:szCs w:val="24"/>
        </w:rPr>
        <w:t xml:space="preserve">  (объяснение сопровождается демонстрацией наглядного материала); </w:t>
      </w:r>
      <w:r w:rsidRPr="00107C3D">
        <w:rPr>
          <w:rFonts w:ascii="Times New Roman" w:hAnsi="Times New Roman" w:cs="Times New Roman"/>
          <w:i/>
          <w:sz w:val="24"/>
          <w:szCs w:val="24"/>
        </w:rPr>
        <w:t>проблемный</w:t>
      </w:r>
      <w:r w:rsidRPr="00107C3D">
        <w:rPr>
          <w:rFonts w:ascii="Times New Roman" w:hAnsi="Times New Roman" w:cs="Times New Roman"/>
          <w:sz w:val="24"/>
          <w:szCs w:val="24"/>
        </w:rPr>
        <w:t xml:space="preserve"> (педагог ставит проблему и вместе с детьми ищет пути её решения); </w:t>
      </w:r>
      <w:r w:rsidRPr="00107C3D">
        <w:rPr>
          <w:rFonts w:ascii="Times New Roman" w:hAnsi="Times New Roman" w:cs="Times New Roman"/>
          <w:i/>
          <w:sz w:val="24"/>
          <w:szCs w:val="24"/>
        </w:rPr>
        <w:t>эвристический</w:t>
      </w:r>
      <w:r w:rsidRPr="00107C3D">
        <w:rPr>
          <w:rFonts w:ascii="Times New Roman" w:hAnsi="Times New Roman" w:cs="Times New Roman"/>
          <w:sz w:val="24"/>
          <w:szCs w:val="24"/>
        </w:rPr>
        <w:t xml:space="preserve"> (проблема формулируется детьми, ими и предлагаются способы её решения).</w:t>
      </w:r>
    </w:p>
    <w:p w:rsidR="005F6D03" w:rsidRPr="00107C3D" w:rsidRDefault="004C01B6" w:rsidP="00107C3D">
      <w:pPr>
        <w:ind w:firstLine="567"/>
        <w:contextualSpacing/>
        <w:jc w:val="both"/>
      </w:pPr>
      <w:proofErr w:type="gramStart"/>
      <w:r w:rsidRPr="00107C3D"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107C3D">
        <w:t xml:space="preserve">  Некоторые занятия проходят в форме самостоятельной работы (постановки натюрмортов, пленэры), где  стимулируетс</w:t>
      </w:r>
      <w:r w:rsidR="001C4CA8" w:rsidRPr="00107C3D">
        <w:t xml:space="preserve">я самостоятельное творчество. </w:t>
      </w:r>
      <w:proofErr w:type="gramStart"/>
      <w:r w:rsidR="001C4CA8" w:rsidRPr="00107C3D">
        <w:t>К</w:t>
      </w:r>
      <w:proofErr w:type="gramEnd"/>
      <w:r w:rsidR="001C4CA8" w:rsidRPr="00107C3D">
        <w:t xml:space="preserve"> </w:t>
      </w:r>
      <w:r w:rsidRPr="00107C3D">
        <w:t>самостоятельным относятся также итоговые работы по результатам прохождения каждого</w:t>
      </w:r>
    </w:p>
    <w:p w:rsidR="004C01B6" w:rsidRPr="00107C3D" w:rsidRDefault="004C01B6" w:rsidP="00107C3D">
      <w:pPr>
        <w:pStyle w:val="a6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 xml:space="preserve">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</w:t>
      </w:r>
    </w:p>
    <w:p w:rsidR="004C01B6" w:rsidRPr="00107C3D" w:rsidRDefault="004C01B6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 xml:space="preserve">В период обучения происходит постепенное усложнение материала. </w:t>
      </w:r>
      <w:proofErr w:type="gramStart"/>
      <w:r w:rsidRPr="00107C3D">
        <w:rPr>
          <w:rFonts w:ascii="Times New Roman" w:hAnsi="Times New Roman" w:cs="Times New Roman"/>
          <w:sz w:val="24"/>
          <w:szCs w:val="24"/>
        </w:rPr>
        <w:t>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107C3D">
        <w:rPr>
          <w:rFonts w:ascii="Times New Roman" w:hAnsi="Times New Roman" w:cs="Times New Roman"/>
          <w:sz w:val="24"/>
          <w:szCs w:val="24"/>
        </w:rPr>
        <w:t xml:space="preserve"> Наглядность является самым прямым путём обучения в любой области, а особенно в изобразительном искусстве.</w:t>
      </w:r>
    </w:p>
    <w:p w:rsidR="001C4CA8" w:rsidRPr="00107C3D" w:rsidRDefault="001C4CA8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1B6" w:rsidRPr="00107C3D" w:rsidRDefault="004C01B6" w:rsidP="00107C3D">
      <w:pPr>
        <w:contextualSpacing/>
        <w:jc w:val="both"/>
        <w:rPr>
          <w:b/>
          <w:bCs/>
        </w:rPr>
      </w:pPr>
      <w:r w:rsidRPr="00107C3D">
        <w:rPr>
          <w:b/>
          <w:bCs/>
        </w:rPr>
        <w:t>Ценностные ориентиры содержания учебного курса</w:t>
      </w:r>
    </w:p>
    <w:p w:rsidR="004C01B6" w:rsidRPr="00107C3D" w:rsidRDefault="004C01B6" w:rsidP="00107C3D">
      <w:pPr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         При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человеческой жизни.</w:t>
      </w:r>
    </w:p>
    <w:p w:rsidR="004C01B6" w:rsidRPr="00107C3D" w:rsidRDefault="004C01B6" w:rsidP="00107C3D">
      <w:pPr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          Ценность </w:t>
      </w:r>
      <w:proofErr w:type="gramStart"/>
      <w:r w:rsidRPr="00107C3D">
        <w:rPr>
          <w:lang w:eastAsia="ru-RU"/>
        </w:rPr>
        <w:t>жизни–признание</w:t>
      </w:r>
      <w:proofErr w:type="gramEnd"/>
      <w:r w:rsidRPr="00107C3D">
        <w:rPr>
          <w:lang w:eastAsia="ru-RU"/>
        </w:rPr>
        <w:t xml:space="preserve">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4C01B6" w:rsidRPr="00107C3D" w:rsidRDefault="004C01B6" w:rsidP="00107C3D">
      <w:pPr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         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       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4C01B6" w:rsidRPr="00107C3D" w:rsidRDefault="004C01B6" w:rsidP="00107C3D">
      <w:pPr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         Ценность человека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4C01B6" w:rsidRPr="00107C3D" w:rsidRDefault="004C01B6" w:rsidP="00107C3D">
      <w:pPr>
        <w:contextualSpacing/>
        <w:jc w:val="both"/>
        <w:rPr>
          <w:lang w:eastAsia="ru-RU"/>
        </w:rPr>
      </w:pPr>
      <w:r w:rsidRPr="00107C3D">
        <w:rPr>
          <w:lang w:eastAsia="ru-RU"/>
        </w:rPr>
        <w:lastRenderedPageBreak/>
        <w:t xml:space="preserve">          Ценность добра–направленность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107C3D">
        <w:rPr>
          <w:lang w:eastAsia="ru-RU"/>
        </w:rPr>
        <w:t>ближнему</w:t>
      </w:r>
      <w:proofErr w:type="gramEnd"/>
      <w:r w:rsidRPr="00107C3D">
        <w:rPr>
          <w:lang w:eastAsia="ru-RU"/>
        </w:rPr>
        <w:t>, как проявление высшей человеческой способности – любви.</w:t>
      </w:r>
    </w:p>
    <w:p w:rsidR="004C01B6" w:rsidRPr="00107C3D" w:rsidRDefault="004C01B6" w:rsidP="00107C3D">
      <w:pPr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         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4C01B6" w:rsidRPr="00107C3D" w:rsidRDefault="004C01B6" w:rsidP="00107C3D">
      <w:pPr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         Ценность семьи 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4C01B6" w:rsidRPr="00107C3D" w:rsidRDefault="004C01B6" w:rsidP="00107C3D">
      <w:pPr>
        <w:contextualSpacing/>
        <w:jc w:val="both"/>
        <w:rPr>
          <w:lang w:eastAsia="ru-RU"/>
        </w:rPr>
      </w:pPr>
    </w:p>
    <w:p w:rsidR="004C01B6" w:rsidRPr="00107C3D" w:rsidRDefault="004C01B6" w:rsidP="00107C3D">
      <w:pPr>
        <w:pStyle w:val="a3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C3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107C3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07C3D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</w:t>
      </w:r>
    </w:p>
    <w:p w:rsidR="004C01B6" w:rsidRPr="00107C3D" w:rsidRDefault="004C01B6" w:rsidP="00107C3D">
      <w:pPr>
        <w:contextualSpacing/>
        <w:jc w:val="both"/>
        <w:rPr>
          <w:b/>
          <w:bCs/>
        </w:rPr>
      </w:pPr>
      <w:r w:rsidRPr="00107C3D">
        <w:rPr>
          <w:b/>
          <w:bCs/>
        </w:rPr>
        <w:t>учебного курса</w:t>
      </w:r>
    </w:p>
    <w:p w:rsidR="004C01B6" w:rsidRPr="00107C3D" w:rsidRDefault="004C01B6" w:rsidP="00107C3D">
      <w:pPr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В результате изучения курса </w:t>
      </w:r>
      <w:r w:rsidRPr="00107C3D">
        <w:rPr>
          <w:bCs/>
          <w:lang w:eastAsia="ru-RU"/>
        </w:rPr>
        <w:t>должны быть достигнуты определенные результаты</w:t>
      </w:r>
      <w:r w:rsidRPr="00107C3D">
        <w:rPr>
          <w:lang w:eastAsia="ru-RU"/>
        </w:rPr>
        <w:t>:</w:t>
      </w:r>
    </w:p>
    <w:p w:rsidR="004C01B6" w:rsidRPr="00107C3D" w:rsidRDefault="004C01B6" w:rsidP="00107C3D">
      <w:pPr>
        <w:contextualSpacing/>
        <w:jc w:val="both"/>
        <w:rPr>
          <w:lang w:eastAsia="ru-RU"/>
        </w:rPr>
      </w:pPr>
      <w:r w:rsidRPr="00107C3D">
        <w:rPr>
          <w:b/>
          <w:bCs/>
          <w:lang w:eastAsia="ru-RU"/>
        </w:rPr>
        <w:t>Личностные результаты</w:t>
      </w:r>
      <w:r w:rsidRPr="00107C3D">
        <w:rPr>
          <w:lang w:eastAsia="ru-RU"/>
        </w:rPr>
        <w:t xml:space="preserve"> отражаются в индивидуальных к</w:t>
      </w:r>
      <w:r w:rsidR="00BB1D21" w:rsidRPr="00107C3D">
        <w:rPr>
          <w:lang w:eastAsia="ru-RU"/>
        </w:rPr>
        <w:t>ачественных свойствах учащихся:</w:t>
      </w:r>
    </w:p>
    <w:p w:rsidR="004C01B6" w:rsidRPr="00107C3D" w:rsidRDefault="004C01B6" w:rsidP="00107C3D">
      <w:pPr>
        <w:pStyle w:val="ab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3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BB1D21" w:rsidRPr="00107C3D" w:rsidRDefault="004C01B6" w:rsidP="00107C3D">
      <w:pPr>
        <w:pStyle w:val="ab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  искусства в жизни общества и каждого</w:t>
      </w:r>
      <w:r w:rsidR="00BB1D21" w:rsidRPr="00107C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D21" w:rsidRPr="00107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 человека;</w:t>
      </w:r>
    </w:p>
    <w:p w:rsidR="00BB1D21" w:rsidRPr="00107C3D" w:rsidRDefault="00BB1D21" w:rsidP="00107C3D">
      <w:pPr>
        <w:pStyle w:val="ab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C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0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BB1D21" w:rsidRPr="00107C3D" w:rsidRDefault="00BB1D21" w:rsidP="00107C3D">
      <w:pPr>
        <w:pStyle w:val="ab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C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0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  отношении к окружающему миру, потребностей в самостоятельной практической творческой деятельности;</w:t>
      </w:r>
    </w:p>
    <w:p w:rsidR="00BB1D21" w:rsidRPr="00107C3D" w:rsidRDefault="00BB1D21" w:rsidP="00107C3D">
      <w:pPr>
        <w:pStyle w:val="ab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BB1D21" w:rsidRPr="00107C3D" w:rsidRDefault="00BB1D21" w:rsidP="00107C3D">
      <w:pPr>
        <w:pStyle w:val="ab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BB1D21" w:rsidRPr="00107C3D" w:rsidRDefault="00BB1D21" w:rsidP="00107C3D">
      <w:pPr>
        <w:pStyle w:val="ab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</w:r>
    </w:p>
    <w:p w:rsidR="00BB1D21" w:rsidRPr="00107C3D" w:rsidRDefault="00BB1D21" w:rsidP="00107C3D">
      <w:pPr>
        <w:contextualSpacing/>
        <w:jc w:val="both"/>
        <w:rPr>
          <w:lang w:eastAsia="ru-RU"/>
        </w:rPr>
      </w:pPr>
      <w:proofErr w:type="spellStart"/>
      <w:r w:rsidRPr="00107C3D">
        <w:rPr>
          <w:b/>
          <w:bCs/>
          <w:lang w:eastAsia="ru-RU"/>
        </w:rPr>
        <w:t>Метапредметные</w:t>
      </w:r>
      <w:proofErr w:type="spellEnd"/>
      <w:r w:rsidRPr="00107C3D">
        <w:rPr>
          <w:b/>
          <w:bCs/>
          <w:lang w:eastAsia="ru-RU"/>
        </w:rPr>
        <w:t xml:space="preserve"> результаты</w:t>
      </w:r>
      <w:r w:rsidRPr="00107C3D">
        <w:rPr>
          <w:lang w:eastAsia="ru-RU"/>
        </w:rPr>
        <w:t xml:space="preserve"> характеризуют уровень </w:t>
      </w:r>
      <w:proofErr w:type="spellStart"/>
      <w:r w:rsidRPr="00107C3D">
        <w:rPr>
          <w:lang w:eastAsia="ru-RU"/>
        </w:rPr>
        <w:t>сформированности</w:t>
      </w:r>
      <w:proofErr w:type="spellEnd"/>
      <w:r w:rsidRPr="00107C3D">
        <w:rPr>
          <w:lang w:eastAsia="ru-RU"/>
        </w:rPr>
        <w:t xml:space="preserve">  </w:t>
      </w:r>
    </w:p>
    <w:p w:rsidR="00BB1D21" w:rsidRPr="00107C3D" w:rsidRDefault="00BB1D21" w:rsidP="00107C3D">
      <w:pPr>
        <w:contextualSpacing/>
        <w:jc w:val="both"/>
        <w:rPr>
          <w:lang w:eastAsia="ru-RU"/>
        </w:rPr>
      </w:pPr>
      <w:r w:rsidRPr="00107C3D">
        <w:rPr>
          <w:lang w:eastAsia="ru-RU"/>
        </w:rPr>
        <w:t>универсальных способностей учащихся, проявляющихся в познавательной и практической творческой деятельности:</w:t>
      </w:r>
    </w:p>
    <w:p w:rsidR="00BB1D21" w:rsidRPr="00107C3D" w:rsidRDefault="00BB1D21" w:rsidP="00107C3D">
      <w:pPr>
        <w:numPr>
          <w:ilvl w:val="0"/>
          <w:numId w:val="8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B1D21" w:rsidRPr="00107C3D" w:rsidRDefault="00BB1D21" w:rsidP="00107C3D">
      <w:pPr>
        <w:numPr>
          <w:ilvl w:val="0"/>
          <w:numId w:val="8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овладение умением вести диалог, распределять функции и роли в процессе выполнения коллективной творческой работы;</w:t>
      </w:r>
    </w:p>
    <w:p w:rsidR="00BB1D21" w:rsidRPr="00107C3D" w:rsidRDefault="00BB1D21" w:rsidP="00107C3D">
      <w:pPr>
        <w:numPr>
          <w:ilvl w:val="0"/>
          <w:numId w:val="8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BB1D21" w:rsidRPr="00107C3D" w:rsidRDefault="00BB1D21" w:rsidP="00107C3D">
      <w:pPr>
        <w:numPr>
          <w:ilvl w:val="0"/>
          <w:numId w:val="8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B1D21" w:rsidRPr="00107C3D" w:rsidRDefault="00BB1D21" w:rsidP="00107C3D">
      <w:pPr>
        <w:numPr>
          <w:ilvl w:val="0"/>
          <w:numId w:val="8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умение рационально строить самостоятельную творческую деятельность, умение организовать место занятий;</w:t>
      </w:r>
    </w:p>
    <w:p w:rsidR="00BB1D21" w:rsidRPr="00107C3D" w:rsidRDefault="00BB1D21" w:rsidP="00107C3D">
      <w:pPr>
        <w:numPr>
          <w:ilvl w:val="0"/>
          <w:numId w:val="8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осознанное стремление к освоению новых знаний и умений, к достижению более высоких и оригинальных творческих результатов.</w:t>
      </w:r>
    </w:p>
    <w:p w:rsidR="00BB1D21" w:rsidRPr="00107C3D" w:rsidRDefault="00BB1D21" w:rsidP="00107C3D">
      <w:pPr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b/>
          <w:bCs/>
          <w:lang w:eastAsia="ru-RU"/>
        </w:rPr>
        <w:t xml:space="preserve">Предметные результаты </w:t>
      </w:r>
      <w:r w:rsidRPr="00107C3D">
        <w:rPr>
          <w:lang w:eastAsia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курса: 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знание видов художественной деятельности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lastRenderedPageBreak/>
        <w:t>знание основных видов и жанров пространственно-визуальных искусств;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понимание образной природы искусства;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>эстетическая оценка явлений природы, событий окружающего мира;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применение художественных умений, знаний и представлений в процессе выполнения художественно-творческих работ;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умение обсуждать и анализировать произведения искусства, выражая суждения о содержании, сюжетах и вырази</w:t>
      </w:r>
      <w:r w:rsidRPr="00107C3D">
        <w:rPr>
          <w:lang w:eastAsia="ru-RU"/>
        </w:rPr>
        <w:softHyphen/>
        <w:t>тельных средствах;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усвоение названий ведущих художественных музеев России и художественных музеев своего региона;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умение видеть проявления визуально-пространственных искусств в окружающей жизни: в доме, на улице, в театре, на празднике;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способность использовать в художественно-творческой деятельности различные художественные материалы и художественные техники; 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способность передавать в художественно-творческой деятельности характер, эмоциональные состояния и свое отно</w:t>
      </w:r>
      <w:r w:rsidRPr="00107C3D">
        <w:rPr>
          <w:lang w:eastAsia="ru-RU"/>
        </w:rPr>
        <w:softHyphen/>
        <w:t>шение к природе, человеку, обществу;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умение компоновать на плоскости листа и в объеме задуманный художественный образ;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освоение умений применять в художественно—творческой  деятельности основ </w:t>
      </w:r>
      <w:proofErr w:type="spellStart"/>
      <w:r w:rsidRPr="00107C3D">
        <w:rPr>
          <w:lang w:eastAsia="ru-RU"/>
        </w:rPr>
        <w:t>цветоведения</w:t>
      </w:r>
      <w:proofErr w:type="spellEnd"/>
      <w:r w:rsidRPr="00107C3D">
        <w:rPr>
          <w:lang w:eastAsia="ru-RU"/>
        </w:rPr>
        <w:t>, основ графической грамоты;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овладение  навыками  моделирования из бумаги, лепки из пластилина, навыками изображения средствами аппликации и коллажа;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умение характеризовать и эстетически оценивать разнообразие и красоту природы различных регионов нашей страны;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изображение в творческих работах 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BB1D21" w:rsidRPr="00107C3D" w:rsidRDefault="00BB1D21" w:rsidP="00107C3D">
      <w:pPr>
        <w:numPr>
          <w:ilvl w:val="0"/>
          <w:numId w:val="9"/>
        </w:num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 w:rsidRPr="00107C3D">
        <w:rPr>
          <w:lang w:eastAsia="ru-RU"/>
        </w:rPr>
        <w:t xml:space="preserve">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  <w:r w:rsidRPr="00107C3D">
        <w:rPr>
          <w:b/>
          <w:bCs/>
        </w:rPr>
        <w:t xml:space="preserve"> </w:t>
      </w:r>
    </w:p>
    <w:p w:rsidR="001C4CA8" w:rsidRPr="00107C3D" w:rsidRDefault="00107C3D" w:rsidP="00107C3D">
      <w:pPr>
        <w:contextualSpacing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BB1D21" w:rsidRPr="00107C3D" w:rsidRDefault="00BB1D21" w:rsidP="00107C3D">
      <w:pPr>
        <w:contextualSpacing/>
        <w:jc w:val="both"/>
        <w:rPr>
          <w:b/>
          <w:bCs/>
        </w:rPr>
      </w:pPr>
      <w:r w:rsidRPr="00107C3D">
        <w:rPr>
          <w:b/>
          <w:bCs/>
        </w:rPr>
        <w:t>Содержание учебного курса</w:t>
      </w:r>
    </w:p>
    <w:p w:rsidR="00BB1D21" w:rsidRPr="00107C3D" w:rsidRDefault="00BB1D21" w:rsidP="00107C3D">
      <w:pPr>
        <w:contextualSpacing/>
        <w:jc w:val="both"/>
        <w:rPr>
          <w:b/>
          <w:bCs/>
        </w:rPr>
      </w:pPr>
    </w:p>
    <w:p w:rsidR="00BB1D21" w:rsidRPr="00107C3D" w:rsidRDefault="00BB1D21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>Важной становится цель – научить детей вести исследование доступных  им проблем. Развить их способность ставить перед собой задачу и осуществить её выполнение.</w:t>
      </w:r>
    </w:p>
    <w:p w:rsidR="00BB1D21" w:rsidRPr="00107C3D" w:rsidRDefault="00BB1D21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3D">
        <w:rPr>
          <w:rFonts w:ascii="Times New Roman" w:hAnsi="Times New Roman" w:cs="Times New Roman"/>
          <w:sz w:val="24"/>
          <w:szCs w:val="24"/>
        </w:rPr>
        <w:t xml:space="preserve">Знания и умения, полученные в период обучения, применяются в создании творческих работ. </w:t>
      </w:r>
    </w:p>
    <w:p w:rsidR="00B95A9E" w:rsidRDefault="00B95A9E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C3D" w:rsidRDefault="00107C3D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C3D" w:rsidRDefault="00107C3D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C3D" w:rsidRDefault="00107C3D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C3D" w:rsidRDefault="00107C3D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C3D" w:rsidRPr="00107C3D" w:rsidRDefault="00107C3D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D21" w:rsidRPr="00107C3D" w:rsidRDefault="00BB1D21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C3D">
        <w:rPr>
          <w:rFonts w:ascii="Times New Roman" w:hAnsi="Times New Roman" w:cs="Times New Roman"/>
          <w:b/>
          <w:sz w:val="24"/>
          <w:szCs w:val="24"/>
        </w:rPr>
        <w:lastRenderedPageBreak/>
        <w:t>Разделы программы.</w:t>
      </w:r>
    </w:p>
    <w:p w:rsidR="00B95A9E" w:rsidRPr="00107C3D" w:rsidRDefault="00B95A9E" w:rsidP="00107C3D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8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4558"/>
        <w:gridCol w:w="3417"/>
      </w:tblGrid>
      <w:tr w:rsidR="00BB1D21" w:rsidRPr="00107C3D" w:rsidTr="00FA4A61">
        <w:trPr>
          <w:trHeight w:val="2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21" w:rsidRPr="00107C3D" w:rsidRDefault="00BB1D21" w:rsidP="00107C3D">
            <w:pPr>
              <w:contextualSpacing/>
              <w:jc w:val="both"/>
            </w:pPr>
            <w:r w:rsidRPr="00107C3D">
              <w:t>№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21" w:rsidRPr="00107C3D" w:rsidRDefault="00BB1D21" w:rsidP="00107C3D">
            <w:pPr>
              <w:contextualSpacing/>
              <w:jc w:val="both"/>
            </w:pPr>
            <w:r w:rsidRPr="00107C3D">
              <w:t>Раздел программы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21" w:rsidRPr="00107C3D" w:rsidRDefault="00BB1D21" w:rsidP="00107C3D">
            <w:pPr>
              <w:contextualSpacing/>
              <w:jc w:val="both"/>
            </w:pPr>
            <w:r w:rsidRPr="00107C3D">
              <w:t>Часы</w:t>
            </w:r>
          </w:p>
        </w:tc>
      </w:tr>
      <w:tr w:rsidR="00BB1D21" w:rsidRPr="00107C3D" w:rsidTr="00FA4A61">
        <w:trPr>
          <w:trHeight w:val="7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21" w:rsidRPr="00107C3D" w:rsidRDefault="00BB1D21" w:rsidP="00107C3D">
            <w:pPr>
              <w:contextualSpacing/>
              <w:jc w:val="both"/>
            </w:pPr>
            <w:r w:rsidRPr="00107C3D">
              <w:t>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21" w:rsidRPr="00107C3D" w:rsidRDefault="00BB1D21" w:rsidP="00107C3D">
            <w:pPr>
              <w:contextualSpacing/>
              <w:jc w:val="both"/>
            </w:pPr>
            <w:r w:rsidRPr="00107C3D">
              <w:t>Основы изобразительной грамоты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1" w:rsidRPr="00107C3D" w:rsidRDefault="00BB1D21" w:rsidP="00107C3D">
            <w:pPr>
              <w:contextualSpacing/>
              <w:jc w:val="both"/>
            </w:pPr>
          </w:p>
          <w:p w:rsidR="00BB1D21" w:rsidRPr="00107C3D" w:rsidRDefault="00BB1D21" w:rsidP="00107C3D">
            <w:pPr>
              <w:contextualSpacing/>
              <w:jc w:val="both"/>
            </w:pPr>
            <w:r w:rsidRPr="00107C3D">
              <w:t>15</w:t>
            </w:r>
          </w:p>
        </w:tc>
      </w:tr>
      <w:tr w:rsidR="00BB1D21" w:rsidRPr="00107C3D" w:rsidTr="00FA4A61">
        <w:trPr>
          <w:trHeight w:val="10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21" w:rsidRPr="00107C3D" w:rsidRDefault="00BB1D21" w:rsidP="00107C3D">
            <w:pPr>
              <w:contextualSpacing/>
              <w:jc w:val="both"/>
            </w:pPr>
            <w:r w:rsidRPr="00107C3D">
              <w:t>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21" w:rsidRPr="00107C3D" w:rsidRDefault="00BB1D21" w:rsidP="00107C3D">
            <w:pPr>
              <w:contextualSpacing/>
              <w:jc w:val="both"/>
            </w:pPr>
            <w:r w:rsidRPr="00107C3D">
              <w:t>Декоративно – прикладное искусство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1" w:rsidRPr="00107C3D" w:rsidRDefault="00BB1D21" w:rsidP="00107C3D">
            <w:pPr>
              <w:contextualSpacing/>
              <w:jc w:val="both"/>
            </w:pPr>
          </w:p>
          <w:p w:rsidR="00BB1D21" w:rsidRPr="00107C3D" w:rsidRDefault="00BB1D21" w:rsidP="00107C3D">
            <w:pPr>
              <w:contextualSpacing/>
              <w:jc w:val="both"/>
            </w:pPr>
            <w:r w:rsidRPr="00107C3D">
              <w:t>15</w:t>
            </w:r>
          </w:p>
        </w:tc>
      </w:tr>
      <w:tr w:rsidR="00BB1D21" w:rsidRPr="00107C3D" w:rsidTr="00FA4A6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21" w:rsidRPr="00107C3D" w:rsidRDefault="00BB1D21" w:rsidP="00107C3D">
            <w:pPr>
              <w:contextualSpacing/>
              <w:jc w:val="both"/>
              <w:rPr>
                <w:lang w:val="en-US"/>
              </w:rPr>
            </w:pPr>
            <w:r w:rsidRPr="00107C3D">
              <w:t>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21" w:rsidRPr="00107C3D" w:rsidRDefault="00BB1D21" w:rsidP="00107C3D">
            <w:pPr>
              <w:contextualSpacing/>
              <w:jc w:val="both"/>
            </w:pPr>
            <w:r w:rsidRPr="00107C3D">
              <w:t>Выставки, экскурсии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21" w:rsidRPr="00107C3D" w:rsidRDefault="00BB1D21" w:rsidP="00107C3D">
            <w:pPr>
              <w:contextualSpacing/>
              <w:jc w:val="both"/>
              <w:rPr>
                <w:lang w:val="en-US"/>
              </w:rPr>
            </w:pPr>
            <w:r w:rsidRPr="00107C3D">
              <w:t>4</w:t>
            </w:r>
          </w:p>
        </w:tc>
      </w:tr>
      <w:tr w:rsidR="00BB1D21" w:rsidRPr="00107C3D" w:rsidTr="00FA4A61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1" w:rsidRPr="00107C3D" w:rsidRDefault="00BB1D21" w:rsidP="00107C3D">
            <w:pPr>
              <w:contextualSpacing/>
              <w:jc w:val="both"/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1" w:rsidRPr="00107C3D" w:rsidRDefault="00BB1D21" w:rsidP="00107C3D">
            <w:pPr>
              <w:contextualSpacing/>
              <w:jc w:val="both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21" w:rsidRPr="00107C3D" w:rsidRDefault="00BB1D21" w:rsidP="00107C3D">
            <w:pPr>
              <w:contextualSpacing/>
              <w:jc w:val="both"/>
            </w:pPr>
            <w:r w:rsidRPr="00107C3D">
              <w:t>34</w:t>
            </w:r>
          </w:p>
        </w:tc>
      </w:tr>
    </w:tbl>
    <w:p w:rsidR="00B95A9E" w:rsidRPr="00107C3D" w:rsidRDefault="00B95A9E" w:rsidP="00107C3D">
      <w:pPr>
        <w:contextualSpacing/>
        <w:jc w:val="both"/>
      </w:pPr>
    </w:p>
    <w:sectPr w:rsidR="00B95A9E" w:rsidRPr="00107C3D" w:rsidSect="009F48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10" w:rsidRDefault="00FE1A10" w:rsidP="00AF00F6">
      <w:r>
        <w:separator/>
      </w:r>
    </w:p>
  </w:endnote>
  <w:endnote w:type="continuationSeparator" w:id="0">
    <w:p w:rsidR="00FE1A10" w:rsidRDefault="00FE1A10" w:rsidP="00AF0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4939422"/>
      <w:docPartObj>
        <w:docPartGallery w:val="Page Numbers (Bottom of Page)"/>
        <w:docPartUnique/>
      </w:docPartObj>
    </w:sdtPr>
    <w:sdtContent>
      <w:p w:rsidR="00BB1D21" w:rsidRDefault="00216378">
        <w:pPr>
          <w:pStyle w:val="ac"/>
          <w:jc w:val="center"/>
        </w:pPr>
        <w:fldSimple w:instr="PAGE   \* MERGEFORMAT">
          <w:r w:rsidR="00107C3D">
            <w:rPr>
              <w:noProof/>
            </w:rPr>
            <w:t>7</w:t>
          </w:r>
        </w:fldSimple>
      </w:p>
    </w:sdtContent>
  </w:sdt>
  <w:p w:rsidR="00BB1D21" w:rsidRDefault="00BB1D2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10" w:rsidRDefault="00FE1A10" w:rsidP="00AF00F6">
      <w:r>
        <w:separator/>
      </w:r>
    </w:p>
  </w:footnote>
  <w:footnote w:type="continuationSeparator" w:id="0">
    <w:p w:rsidR="00FE1A10" w:rsidRDefault="00FE1A10" w:rsidP="00AF0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70638A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95D6F7D"/>
    <w:multiLevelType w:val="hybridMultilevel"/>
    <w:tmpl w:val="9826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2174B0"/>
    <w:multiLevelType w:val="multilevel"/>
    <w:tmpl w:val="CF1E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91E5F"/>
    <w:multiLevelType w:val="multilevel"/>
    <w:tmpl w:val="D210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E786F"/>
    <w:multiLevelType w:val="hybridMultilevel"/>
    <w:tmpl w:val="8E0E3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C44151"/>
    <w:multiLevelType w:val="hybridMultilevel"/>
    <w:tmpl w:val="E3B2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F03D62"/>
    <w:multiLevelType w:val="hybridMultilevel"/>
    <w:tmpl w:val="2EB65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013584"/>
    <w:multiLevelType w:val="hybridMultilevel"/>
    <w:tmpl w:val="AFBAF5EC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8">
    <w:nsid w:val="6603512B"/>
    <w:multiLevelType w:val="multilevel"/>
    <w:tmpl w:val="661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D10DD"/>
    <w:multiLevelType w:val="hybridMultilevel"/>
    <w:tmpl w:val="1F72A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975"/>
    <w:rsid w:val="000E0622"/>
    <w:rsid w:val="00107C3D"/>
    <w:rsid w:val="0014721D"/>
    <w:rsid w:val="001C4CA8"/>
    <w:rsid w:val="00216378"/>
    <w:rsid w:val="004C01B6"/>
    <w:rsid w:val="005C17CB"/>
    <w:rsid w:val="005F6D03"/>
    <w:rsid w:val="00690C32"/>
    <w:rsid w:val="009F4882"/>
    <w:rsid w:val="00AC5155"/>
    <w:rsid w:val="00AF00F6"/>
    <w:rsid w:val="00B95A9E"/>
    <w:rsid w:val="00BA6FB1"/>
    <w:rsid w:val="00BB1D21"/>
    <w:rsid w:val="00D12E0E"/>
    <w:rsid w:val="00D45F37"/>
    <w:rsid w:val="00DF1975"/>
    <w:rsid w:val="00EA4C62"/>
    <w:rsid w:val="00FE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BB1D21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5F6D03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C5155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AC5155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AC5155"/>
    <w:rPr>
      <w:rFonts w:ascii="Calibri" w:eastAsia="Calibri" w:hAnsi="Calibri" w:cs="Calibri"/>
      <w:lang w:eastAsia="zh-CN"/>
    </w:rPr>
  </w:style>
  <w:style w:type="paragraph" w:styleId="a6">
    <w:name w:val="Body Text First Indent"/>
    <w:basedOn w:val="a4"/>
    <w:link w:val="a7"/>
    <w:uiPriority w:val="99"/>
    <w:unhideWhenUsed/>
    <w:rsid w:val="00AC5155"/>
    <w:pPr>
      <w:suppressAutoHyphens w:val="0"/>
      <w:spacing w:after="200"/>
      <w:ind w:firstLine="360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Красная строка Знак"/>
    <w:basedOn w:val="a5"/>
    <w:link w:val="a6"/>
    <w:uiPriority w:val="99"/>
    <w:rsid w:val="00AC5155"/>
  </w:style>
  <w:style w:type="character" w:customStyle="1" w:styleId="50">
    <w:name w:val="Заголовок 5 Знак"/>
    <w:basedOn w:val="a0"/>
    <w:link w:val="5"/>
    <w:semiHidden/>
    <w:rsid w:val="005F6D0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F6D03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F6D03"/>
  </w:style>
  <w:style w:type="paragraph" w:styleId="3">
    <w:name w:val="List Bullet 3"/>
    <w:basedOn w:val="a"/>
    <w:unhideWhenUsed/>
    <w:rsid w:val="005F6D03"/>
    <w:pPr>
      <w:numPr>
        <w:numId w:val="1"/>
      </w:numPr>
      <w:suppressAutoHyphens w:val="0"/>
      <w:contextualSpacing/>
    </w:pPr>
    <w:rPr>
      <w:lang w:eastAsia="ru-RU"/>
    </w:rPr>
  </w:style>
  <w:style w:type="paragraph" w:styleId="aa">
    <w:name w:val="No Spacing"/>
    <w:uiPriority w:val="1"/>
    <w:qFormat/>
    <w:rsid w:val="005F6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C01B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B1D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footer"/>
    <w:basedOn w:val="a"/>
    <w:link w:val="ad"/>
    <w:uiPriority w:val="99"/>
    <w:unhideWhenUsed/>
    <w:rsid w:val="00BB1D2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1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90FBFFB-9DF9-48CC-AD16-23E9C765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9</cp:revision>
  <dcterms:created xsi:type="dcterms:W3CDTF">2020-10-21T17:18:00Z</dcterms:created>
  <dcterms:modified xsi:type="dcterms:W3CDTF">2024-09-22T13:47:00Z</dcterms:modified>
</cp:coreProperties>
</file>